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D3DC1" w14:textId="51EBE182" w:rsidR="00C02F03" w:rsidRPr="00C01A6C" w:rsidRDefault="00C02F03" w:rsidP="008C5B33">
      <w:pPr>
        <w:tabs>
          <w:tab w:val="left" w:pos="945"/>
        </w:tabs>
        <w:spacing w:line="480" w:lineRule="auto"/>
        <w:rPr>
          <w:rFonts w:ascii="Times New Roman" w:hAnsi="Times New Roman" w:cs="Times New Roman"/>
          <w:sz w:val="24"/>
          <w:szCs w:val="24"/>
        </w:rPr>
      </w:pPr>
    </w:p>
    <w:p w14:paraId="7A671576" w14:textId="77777777" w:rsidR="007C65F4" w:rsidRDefault="007C65F4" w:rsidP="000F3389">
      <w:pPr>
        <w:spacing w:after="0" w:line="480" w:lineRule="auto"/>
        <w:jc w:val="center"/>
        <w:textAlignment w:val="baseline"/>
        <w:rPr>
          <w:rFonts w:ascii="Times New Roman" w:hAnsi="Times New Roman" w:cs="Times New Roman"/>
          <w:sz w:val="24"/>
          <w:szCs w:val="24"/>
        </w:rPr>
      </w:pPr>
    </w:p>
    <w:p w14:paraId="5FAF55EA" w14:textId="77777777" w:rsidR="007C65F4" w:rsidRDefault="007C65F4" w:rsidP="000F3389">
      <w:pPr>
        <w:spacing w:after="0" w:line="480" w:lineRule="auto"/>
        <w:jc w:val="center"/>
        <w:textAlignment w:val="baseline"/>
        <w:rPr>
          <w:rFonts w:ascii="Times New Roman" w:hAnsi="Times New Roman" w:cs="Times New Roman"/>
          <w:b/>
          <w:sz w:val="24"/>
          <w:szCs w:val="24"/>
        </w:rPr>
      </w:pPr>
    </w:p>
    <w:p w14:paraId="647FCA32" w14:textId="1B6798AB" w:rsidR="006E3BF1" w:rsidRPr="00C01A6C" w:rsidRDefault="006E3BF1" w:rsidP="000F3389">
      <w:pPr>
        <w:spacing w:after="0" w:line="480" w:lineRule="auto"/>
        <w:jc w:val="center"/>
        <w:textAlignment w:val="baseline"/>
        <w:rPr>
          <w:rFonts w:ascii="Times New Roman" w:hAnsi="Times New Roman" w:cs="Times New Roman"/>
          <w:b/>
          <w:sz w:val="24"/>
          <w:szCs w:val="24"/>
        </w:rPr>
      </w:pPr>
      <w:r w:rsidRPr="00C01A6C">
        <w:rPr>
          <w:rFonts w:ascii="Times New Roman" w:hAnsi="Times New Roman" w:cs="Times New Roman"/>
          <w:b/>
          <w:sz w:val="24"/>
          <w:szCs w:val="24"/>
        </w:rPr>
        <w:t>Comprehensive</w:t>
      </w:r>
      <w:r w:rsidR="00331A4C">
        <w:rPr>
          <w:rFonts w:ascii="Times New Roman" w:hAnsi="Times New Roman" w:cs="Times New Roman"/>
          <w:b/>
          <w:sz w:val="24"/>
          <w:szCs w:val="24"/>
        </w:rPr>
        <w:t xml:space="preserve"> product</w:t>
      </w:r>
      <w:bookmarkStart w:id="0" w:name="_GoBack"/>
      <w:bookmarkEnd w:id="0"/>
      <w:r w:rsidRPr="00C01A6C">
        <w:rPr>
          <w:rFonts w:ascii="Times New Roman" w:hAnsi="Times New Roman" w:cs="Times New Roman"/>
          <w:b/>
          <w:sz w:val="24"/>
          <w:szCs w:val="24"/>
        </w:rPr>
        <w:t xml:space="preserve"> Analysis</w:t>
      </w:r>
    </w:p>
    <w:p w14:paraId="157CD85A" w14:textId="77777777" w:rsidR="001B41FB" w:rsidRPr="00C01A6C" w:rsidRDefault="001B41FB" w:rsidP="000F3389">
      <w:pPr>
        <w:spacing w:after="0" w:line="480" w:lineRule="auto"/>
        <w:textAlignment w:val="baseline"/>
        <w:rPr>
          <w:rFonts w:ascii="Times New Roman" w:hAnsi="Times New Roman" w:cs="Times New Roman"/>
          <w:b/>
          <w:sz w:val="24"/>
          <w:szCs w:val="24"/>
        </w:rPr>
      </w:pPr>
      <w:r w:rsidRPr="00C01A6C">
        <w:rPr>
          <w:rFonts w:ascii="Times New Roman" w:hAnsi="Times New Roman" w:cs="Times New Roman"/>
          <w:b/>
          <w:sz w:val="24"/>
          <w:szCs w:val="24"/>
        </w:rPr>
        <w:t>Introduction</w:t>
      </w:r>
    </w:p>
    <w:p w14:paraId="7184B5A8" w14:textId="7D644EB9" w:rsidR="00594564" w:rsidRDefault="001B41FB" w:rsidP="000F3389">
      <w:pPr>
        <w:spacing w:after="0" w:line="480" w:lineRule="auto"/>
        <w:textAlignment w:val="baseline"/>
        <w:rPr>
          <w:rFonts w:ascii="Times New Roman" w:eastAsia="Times New Roman" w:hAnsi="Times New Roman" w:cs="Times New Roman"/>
          <w:sz w:val="24"/>
          <w:szCs w:val="24"/>
          <w:lang w:val="en-GB" w:eastAsia="en-GB"/>
        </w:rPr>
      </w:pPr>
      <w:r w:rsidRPr="00C01A6C">
        <w:rPr>
          <w:rFonts w:ascii="Times New Roman" w:hAnsi="Times New Roman" w:cs="Times New Roman"/>
          <w:sz w:val="24"/>
          <w:szCs w:val="24"/>
        </w:rPr>
        <w:tab/>
        <w:t xml:space="preserve">With the rapid development in the economy and rise in the cultural exchanges and global trade, there is an observed shift in the consumption of food in </w:t>
      </w:r>
      <w:r w:rsidR="00D42C57">
        <w:rPr>
          <w:rFonts w:ascii="Times New Roman" w:hAnsi="Times New Roman" w:cs="Times New Roman"/>
          <w:sz w:val="24"/>
          <w:szCs w:val="24"/>
        </w:rPr>
        <w:t xml:space="preserve">East </w:t>
      </w:r>
      <w:r w:rsidRPr="00C01A6C">
        <w:rPr>
          <w:rFonts w:ascii="Times New Roman" w:hAnsi="Times New Roman" w:cs="Times New Roman"/>
          <w:sz w:val="24"/>
          <w:szCs w:val="24"/>
        </w:rPr>
        <w:t>Asian countries from traditional to the western due to various reasons.</w:t>
      </w:r>
      <w:r w:rsidR="00F236DF" w:rsidRPr="00C01A6C">
        <w:rPr>
          <w:rFonts w:ascii="Times New Roman" w:hAnsi="Times New Roman" w:cs="Times New Roman"/>
          <w:sz w:val="24"/>
          <w:szCs w:val="24"/>
        </w:rPr>
        <w:t xml:space="preserve"> In the context, several reports have shown that</w:t>
      </w:r>
      <w:r w:rsidR="00AB60A9">
        <w:rPr>
          <w:rFonts w:ascii="Times New Roman" w:hAnsi="Times New Roman" w:cs="Times New Roman"/>
          <w:sz w:val="24"/>
          <w:szCs w:val="24"/>
        </w:rPr>
        <w:t xml:space="preserve"> despite the growth in the China's local </w:t>
      </w:r>
      <w:r w:rsidR="0011383B">
        <w:rPr>
          <w:rFonts w:ascii="Times New Roman" w:hAnsi="Times New Roman" w:cs="Times New Roman"/>
          <w:sz w:val="24"/>
          <w:szCs w:val="24"/>
        </w:rPr>
        <w:t>competitiveness, there is</w:t>
      </w:r>
      <w:r w:rsidR="0073531B" w:rsidRPr="00C01A6C">
        <w:rPr>
          <w:rFonts w:ascii="Times New Roman" w:hAnsi="Times New Roman" w:cs="Times New Roman"/>
          <w:sz w:val="24"/>
          <w:szCs w:val="24"/>
        </w:rPr>
        <w:t xml:space="preserve"> tremendous pot</w:t>
      </w:r>
      <w:r w:rsidR="0011383B">
        <w:rPr>
          <w:rFonts w:ascii="Times New Roman" w:hAnsi="Times New Roman" w:cs="Times New Roman"/>
          <w:sz w:val="24"/>
          <w:szCs w:val="24"/>
        </w:rPr>
        <w:t xml:space="preserve">ential for the </w:t>
      </w:r>
      <w:r w:rsidR="0073531B" w:rsidRPr="00C01A6C">
        <w:rPr>
          <w:rFonts w:ascii="Times New Roman" w:hAnsi="Times New Roman" w:cs="Times New Roman"/>
          <w:sz w:val="24"/>
          <w:szCs w:val="24"/>
        </w:rPr>
        <w:t xml:space="preserve">foreign ventures to sell their products. </w:t>
      </w:r>
      <w:r w:rsidR="00594564">
        <w:rPr>
          <w:rFonts w:ascii="Times New Roman" w:hAnsi="Times New Roman" w:cs="Times New Roman"/>
          <w:sz w:val="24"/>
          <w:szCs w:val="24"/>
        </w:rPr>
        <w:t xml:space="preserve">Therefore, Nudlez, a fast food restaurant, </w:t>
      </w:r>
      <w:r w:rsidR="00594564">
        <w:rPr>
          <w:rFonts w:ascii="Times New Roman" w:eastAsia="Times New Roman" w:hAnsi="Times New Roman" w:cs="Times New Roman"/>
          <w:sz w:val="24"/>
          <w:szCs w:val="24"/>
          <w:lang w:val="en-GB" w:eastAsia="en-GB"/>
        </w:rPr>
        <w:t xml:space="preserve">aims to open a new business venture in China. The organization </w:t>
      </w:r>
      <w:r w:rsidR="00594564" w:rsidRPr="00C01A6C">
        <w:rPr>
          <w:rFonts w:ascii="Times New Roman" w:eastAsia="Times New Roman" w:hAnsi="Times New Roman" w:cs="Times New Roman"/>
          <w:sz w:val="24"/>
          <w:szCs w:val="24"/>
          <w:lang w:val="en-GB" w:eastAsia="en-GB"/>
        </w:rPr>
        <w:t xml:space="preserve">will instantly serve </w:t>
      </w:r>
      <w:r w:rsidR="00594564">
        <w:rPr>
          <w:rFonts w:ascii="Times New Roman" w:eastAsia="Times New Roman" w:hAnsi="Times New Roman" w:cs="Times New Roman"/>
          <w:sz w:val="24"/>
          <w:szCs w:val="24"/>
          <w:lang w:val="en-GB" w:eastAsia="en-GB"/>
        </w:rPr>
        <w:t>its unique food items by keeping the things healthy and quick. Also,</w:t>
      </w:r>
      <w:r w:rsidR="00047BAF">
        <w:rPr>
          <w:rFonts w:ascii="Times New Roman" w:eastAsia="Times New Roman" w:hAnsi="Times New Roman" w:cs="Times New Roman"/>
          <w:sz w:val="24"/>
          <w:szCs w:val="24"/>
          <w:lang w:val="en-GB" w:eastAsia="en-GB"/>
        </w:rPr>
        <w:t xml:space="preserve"> following the effective market entry strategy</w:t>
      </w:r>
      <w:r w:rsidR="00176486">
        <w:rPr>
          <w:rFonts w:ascii="Times New Roman" w:eastAsia="Times New Roman" w:hAnsi="Times New Roman" w:cs="Times New Roman"/>
          <w:sz w:val="24"/>
          <w:szCs w:val="24"/>
          <w:lang w:val="en-GB" w:eastAsia="en-GB"/>
        </w:rPr>
        <w:t>, it</w:t>
      </w:r>
      <w:r w:rsidR="00594564">
        <w:rPr>
          <w:rFonts w:ascii="Times New Roman" w:eastAsia="Times New Roman" w:hAnsi="Times New Roman" w:cs="Times New Roman"/>
          <w:sz w:val="24"/>
          <w:szCs w:val="24"/>
          <w:lang w:val="en-GB" w:eastAsia="en-GB"/>
        </w:rPr>
        <w:t xml:space="preserve"> will cater people from all walks of life, in particular tourists and employers within the </w:t>
      </w:r>
      <w:r w:rsidR="00594564" w:rsidRPr="00C01A6C">
        <w:rPr>
          <w:rFonts w:ascii="Times New Roman" w:eastAsia="Times New Roman" w:hAnsi="Times New Roman" w:cs="Times New Roman"/>
          <w:sz w:val="24"/>
          <w:szCs w:val="24"/>
          <w:lang w:val="en-GB" w:eastAsia="en-GB"/>
        </w:rPr>
        <w:t>affordable rates</w:t>
      </w:r>
      <w:r w:rsidR="00594564">
        <w:rPr>
          <w:rFonts w:ascii="Times New Roman" w:eastAsia="Times New Roman" w:hAnsi="Times New Roman" w:cs="Times New Roman"/>
          <w:sz w:val="24"/>
          <w:szCs w:val="24"/>
          <w:lang w:val="en-GB" w:eastAsia="en-GB"/>
        </w:rPr>
        <w:t>.</w:t>
      </w:r>
    </w:p>
    <w:p w14:paraId="0B39DA62" w14:textId="77777777" w:rsidR="00261B7E" w:rsidRPr="00C01A6C" w:rsidRDefault="00594564" w:rsidP="000F3389">
      <w:pPr>
        <w:spacing w:after="0" w:line="480" w:lineRule="auto"/>
        <w:textAlignment w:val="baseline"/>
        <w:rPr>
          <w:rFonts w:ascii="Times New Roman" w:eastAsia="Times New Roman" w:hAnsi="Times New Roman" w:cs="Times New Roman"/>
          <w:b/>
          <w:sz w:val="24"/>
          <w:szCs w:val="24"/>
          <w:lang w:val="en-GB" w:eastAsia="en-GB"/>
        </w:rPr>
      </w:pPr>
      <w:r w:rsidRPr="00C01A6C">
        <w:rPr>
          <w:rFonts w:ascii="Times New Roman" w:eastAsia="Times New Roman" w:hAnsi="Times New Roman" w:cs="Times New Roman"/>
          <w:b/>
          <w:sz w:val="24"/>
          <w:szCs w:val="24"/>
          <w:lang w:val="en-GB" w:eastAsia="en-GB"/>
        </w:rPr>
        <w:t xml:space="preserve"> </w:t>
      </w:r>
      <w:r w:rsidR="00261B7E" w:rsidRPr="00C01A6C">
        <w:rPr>
          <w:rFonts w:ascii="Times New Roman" w:eastAsia="Times New Roman" w:hAnsi="Times New Roman" w:cs="Times New Roman"/>
          <w:b/>
          <w:sz w:val="24"/>
          <w:szCs w:val="24"/>
          <w:lang w:val="en-GB" w:eastAsia="en-GB"/>
        </w:rPr>
        <w:t>Region</w:t>
      </w:r>
      <w:r w:rsidR="00FB56E4" w:rsidRPr="00C01A6C">
        <w:rPr>
          <w:rFonts w:ascii="Times New Roman" w:eastAsia="Times New Roman" w:hAnsi="Times New Roman" w:cs="Times New Roman"/>
          <w:b/>
          <w:sz w:val="24"/>
          <w:szCs w:val="24"/>
          <w:lang w:val="en-GB" w:eastAsia="en-GB"/>
        </w:rPr>
        <w:t>al</w:t>
      </w:r>
      <w:r w:rsidR="00261B7E" w:rsidRPr="00C01A6C">
        <w:rPr>
          <w:rFonts w:ascii="Times New Roman" w:eastAsia="Times New Roman" w:hAnsi="Times New Roman" w:cs="Times New Roman"/>
          <w:b/>
          <w:sz w:val="24"/>
          <w:szCs w:val="24"/>
          <w:lang w:val="en-GB" w:eastAsia="en-GB"/>
        </w:rPr>
        <w:t xml:space="preserve"> Analysis</w:t>
      </w:r>
    </w:p>
    <w:p w14:paraId="457B87E4" w14:textId="439F8738" w:rsidR="0073531B" w:rsidRPr="00C01A6C" w:rsidRDefault="00777111" w:rsidP="000F3389">
      <w:pPr>
        <w:spacing w:after="0" w:line="480" w:lineRule="auto"/>
        <w:textAlignment w:val="baseline"/>
        <w:rPr>
          <w:rFonts w:ascii="Times New Roman" w:eastAsia="Times New Roman" w:hAnsi="Times New Roman" w:cs="Times New Roman"/>
          <w:sz w:val="24"/>
          <w:szCs w:val="24"/>
          <w:lang w:val="en-GB" w:eastAsia="en-GB"/>
        </w:rPr>
      </w:pPr>
      <w:r w:rsidRPr="00C01A6C">
        <w:rPr>
          <w:rFonts w:ascii="Times New Roman" w:eastAsia="Times New Roman" w:hAnsi="Times New Roman" w:cs="Times New Roman"/>
          <w:sz w:val="24"/>
          <w:szCs w:val="24"/>
          <w:lang w:val="en-GB" w:eastAsia="en-GB"/>
        </w:rPr>
        <w:tab/>
        <w:t>East Asia shows a tremendous diversity in</w:t>
      </w:r>
      <w:r w:rsidR="000F3389" w:rsidRPr="00C01A6C">
        <w:rPr>
          <w:rFonts w:ascii="Times New Roman" w:eastAsia="Times New Roman" w:hAnsi="Times New Roman" w:cs="Times New Roman"/>
          <w:sz w:val="24"/>
          <w:szCs w:val="24"/>
          <w:lang w:val="en-GB" w:eastAsia="en-GB"/>
        </w:rPr>
        <w:t xml:space="preserve"> the</w:t>
      </w:r>
      <w:r w:rsidRPr="00C01A6C">
        <w:rPr>
          <w:rFonts w:ascii="Times New Roman" w:eastAsia="Times New Roman" w:hAnsi="Times New Roman" w:cs="Times New Roman"/>
          <w:sz w:val="24"/>
          <w:szCs w:val="24"/>
          <w:lang w:val="en-GB" w:eastAsia="en-GB"/>
        </w:rPr>
        <w:t xml:space="preserve"> </w:t>
      </w:r>
      <w:r w:rsidR="00176486" w:rsidRPr="00C01A6C">
        <w:rPr>
          <w:rFonts w:ascii="Times New Roman" w:eastAsia="Times New Roman" w:hAnsi="Times New Roman" w:cs="Times New Roman"/>
          <w:noProof/>
          <w:sz w:val="24"/>
          <w:szCs w:val="24"/>
          <w:lang w:val="en-GB" w:eastAsia="en-GB"/>
        </w:rPr>
        <w:t>economy</w:t>
      </w:r>
      <w:r w:rsidR="00176486" w:rsidRPr="00C01A6C">
        <w:rPr>
          <w:rFonts w:ascii="Times New Roman" w:eastAsia="Times New Roman" w:hAnsi="Times New Roman" w:cs="Times New Roman"/>
          <w:sz w:val="24"/>
          <w:szCs w:val="24"/>
          <w:lang w:val="en-GB" w:eastAsia="en-GB"/>
        </w:rPr>
        <w:t>;</w:t>
      </w:r>
      <w:r w:rsidRPr="00C01A6C">
        <w:rPr>
          <w:rFonts w:ascii="Times New Roman" w:eastAsia="Times New Roman" w:hAnsi="Times New Roman" w:cs="Times New Roman"/>
          <w:sz w:val="24"/>
          <w:szCs w:val="24"/>
          <w:lang w:val="en-GB" w:eastAsia="en-GB"/>
        </w:rPr>
        <w:t xml:space="preserve"> however, it demonstrates the best integration with the countries like South Korea, </w:t>
      </w:r>
      <w:r w:rsidRPr="00C01A6C">
        <w:rPr>
          <w:rFonts w:ascii="Times New Roman" w:eastAsia="Times New Roman" w:hAnsi="Times New Roman" w:cs="Times New Roman"/>
          <w:noProof/>
          <w:sz w:val="24"/>
          <w:szCs w:val="24"/>
          <w:lang w:val="en-GB" w:eastAsia="en-GB"/>
        </w:rPr>
        <w:t>Japan</w:t>
      </w:r>
      <w:r w:rsidR="000F3389" w:rsidRPr="00C01A6C">
        <w:rPr>
          <w:rFonts w:ascii="Times New Roman" w:eastAsia="Times New Roman" w:hAnsi="Times New Roman" w:cs="Times New Roman"/>
          <w:noProof/>
          <w:sz w:val="24"/>
          <w:szCs w:val="24"/>
          <w:lang w:val="en-GB" w:eastAsia="en-GB"/>
        </w:rPr>
        <w:t>,</w:t>
      </w:r>
      <w:r w:rsidRPr="00C01A6C">
        <w:rPr>
          <w:rFonts w:ascii="Times New Roman" w:eastAsia="Times New Roman" w:hAnsi="Times New Roman" w:cs="Times New Roman"/>
          <w:sz w:val="24"/>
          <w:szCs w:val="24"/>
          <w:lang w:val="en-GB" w:eastAsia="en-GB"/>
        </w:rPr>
        <w:t xml:space="preserve"> and China. The economic integration and alliances with the country showed</w:t>
      </w:r>
      <w:r w:rsidR="000F3389" w:rsidRPr="00C01A6C">
        <w:rPr>
          <w:rFonts w:ascii="Times New Roman" w:eastAsia="Times New Roman" w:hAnsi="Times New Roman" w:cs="Times New Roman"/>
          <w:sz w:val="24"/>
          <w:szCs w:val="24"/>
          <w:lang w:val="en-GB" w:eastAsia="en-GB"/>
        </w:rPr>
        <w:t xml:space="preserve"> an</w:t>
      </w:r>
      <w:r w:rsidRPr="00C01A6C">
        <w:rPr>
          <w:rFonts w:ascii="Times New Roman" w:eastAsia="Times New Roman" w:hAnsi="Times New Roman" w:cs="Times New Roman"/>
          <w:sz w:val="24"/>
          <w:szCs w:val="24"/>
          <w:lang w:val="en-GB" w:eastAsia="en-GB"/>
        </w:rPr>
        <w:t xml:space="preserve"> </w:t>
      </w:r>
      <w:r w:rsidRPr="00C01A6C">
        <w:rPr>
          <w:rFonts w:ascii="Times New Roman" w:eastAsia="Times New Roman" w:hAnsi="Times New Roman" w:cs="Times New Roman"/>
          <w:noProof/>
          <w:sz w:val="24"/>
          <w:szCs w:val="24"/>
          <w:lang w:val="en-GB" w:eastAsia="en-GB"/>
        </w:rPr>
        <w:t>increase</w:t>
      </w:r>
      <w:r w:rsidRPr="00C01A6C">
        <w:rPr>
          <w:rFonts w:ascii="Times New Roman" w:eastAsia="Times New Roman" w:hAnsi="Times New Roman" w:cs="Times New Roman"/>
          <w:sz w:val="24"/>
          <w:szCs w:val="24"/>
          <w:lang w:val="en-GB" w:eastAsia="en-GB"/>
        </w:rPr>
        <w:t xml:space="preserve"> in the trade from 36.8% to 64.5% in the recent years that is though lower than European regions, but higher than the NAFTA and even much higher in comparison to the other developing regions</w:t>
      </w:r>
      <w:r w:rsidR="007A79F9" w:rsidRPr="00C01A6C">
        <w:rPr>
          <w:rFonts w:ascii="Times New Roman" w:eastAsia="Times New Roman" w:hAnsi="Times New Roman" w:cs="Times New Roman"/>
          <w:sz w:val="24"/>
          <w:szCs w:val="24"/>
          <w:lang w:val="en-GB" w:eastAsia="en-GB"/>
        </w:rPr>
        <w:t xml:space="preserve"> (Whitley, 2015)</w:t>
      </w:r>
      <w:r w:rsidRPr="00C01A6C">
        <w:rPr>
          <w:rFonts w:ascii="Times New Roman" w:eastAsia="Times New Roman" w:hAnsi="Times New Roman" w:cs="Times New Roman"/>
          <w:sz w:val="24"/>
          <w:szCs w:val="24"/>
          <w:lang w:val="en-GB" w:eastAsia="en-GB"/>
        </w:rPr>
        <w:t xml:space="preserve">. Also, the region holds the best alliances from the foreign investor accounting for 54%. According to analysts, the regional economic integration is probably because of the global factors, such as 40% exports to the </w:t>
      </w:r>
      <w:r w:rsidRPr="00C01A6C">
        <w:rPr>
          <w:rFonts w:ascii="Times New Roman" w:eastAsia="Times New Roman" w:hAnsi="Times New Roman" w:cs="Times New Roman"/>
          <w:sz w:val="24"/>
          <w:szCs w:val="24"/>
          <w:lang w:val="en-GB" w:eastAsia="en-GB"/>
        </w:rPr>
        <w:lastRenderedPageBreak/>
        <w:t xml:space="preserve">foreign regions. Generally, it covers two primary features in terms of scope, i.e. trade, </w:t>
      </w:r>
      <w:r w:rsidRPr="00C01A6C">
        <w:rPr>
          <w:rFonts w:ascii="Times New Roman" w:eastAsia="Times New Roman" w:hAnsi="Times New Roman" w:cs="Times New Roman"/>
          <w:noProof/>
          <w:sz w:val="24"/>
          <w:szCs w:val="24"/>
          <w:lang w:val="en-GB" w:eastAsia="en-GB"/>
        </w:rPr>
        <w:t>money</w:t>
      </w:r>
      <w:r w:rsidR="000F3389" w:rsidRPr="00C01A6C">
        <w:rPr>
          <w:rFonts w:ascii="Times New Roman" w:eastAsia="Times New Roman" w:hAnsi="Times New Roman" w:cs="Times New Roman"/>
          <w:noProof/>
          <w:sz w:val="24"/>
          <w:szCs w:val="24"/>
          <w:lang w:val="en-GB" w:eastAsia="en-GB"/>
        </w:rPr>
        <w:t>,</w:t>
      </w:r>
      <w:r w:rsidRPr="00C01A6C">
        <w:rPr>
          <w:rFonts w:ascii="Times New Roman" w:eastAsia="Times New Roman" w:hAnsi="Times New Roman" w:cs="Times New Roman"/>
          <w:sz w:val="24"/>
          <w:szCs w:val="24"/>
          <w:lang w:val="en-GB" w:eastAsia="en-GB"/>
        </w:rPr>
        <w:t xml:space="preserve"> and finance, Whereas, in terms of geography it is marked as the sub-regional and bilateral. </w:t>
      </w:r>
    </w:p>
    <w:p w14:paraId="2F1908B3" w14:textId="77777777" w:rsidR="00564A5A" w:rsidRPr="00C01A6C" w:rsidRDefault="00564A5A" w:rsidP="000F3389">
      <w:pPr>
        <w:spacing w:after="0" w:line="480" w:lineRule="auto"/>
        <w:textAlignment w:val="baseline"/>
        <w:rPr>
          <w:rFonts w:ascii="Times New Roman" w:eastAsia="Times New Roman" w:hAnsi="Times New Roman" w:cs="Times New Roman"/>
          <w:sz w:val="24"/>
          <w:szCs w:val="24"/>
          <w:lang w:val="en-GB" w:eastAsia="en-GB"/>
        </w:rPr>
      </w:pPr>
      <w:r w:rsidRPr="00C01A6C">
        <w:rPr>
          <w:rFonts w:ascii="Times New Roman" w:eastAsia="Times New Roman" w:hAnsi="Times New Roman" w:cs="Times New Roman"/>
          <w:sz w:val="24"/>
          <w:szCs w:val="24"/>
          <w:lang w:val="en-GB" w:eastAsia="en-GB"/>
        </w:rPr>
        <w:tab/>
        <w:t xml:space="preserve">East Asia </w:t>
      </w:r>
      <w:r w:rsidR="00FB56E4" w:rsidRPr="00C01A6C">
        <w:rPr>
          <w:rFonts w:ascii="Times New Roman" w:eastAsia="Times New Roman" w:hAnsi="Times New Roman" w:cs="Times New Roman"/>
          <w:sz w:val="24"/>
          <w:szCs w:val="24"/>
          <w:lang w:val="en-GB" w:eastAsia="en-GB"/>
        </w:rPr>
        <w:t xml:space="preserve">physical environment is extremely suitable since it </w:t>
      </w:r>
      <w:r w:rsidRPr="00C01A6C">
        <w:rPr>
          <w:rFonts w:ascii="Times New Roman" w:eastAsia="Times New Roman" w:hAnsi="Times New Roman" w:cs="Times New Roman"/>
          <w:sz w:val="24"/>
          <w:szCs w:val="24"/>
          <w:lang w:val="en-GB" w:eastAsia="en-GB"/>
        </w:rPr>
        <w:t>opted the ASEAN free Trade Area (AFTA) in the year 1992</w:t>
      </w:r>
      <w:r w:rsidR="007A79F9" w:rsidRPr="00C01A6C">
        <w:rPr>
          <w:rFonts w:ascii="Times New Roman" w:eastAsia="Times New Roman" w:hAnsi="Times New Roman" w:cs="Times New Roman"/>
          <w:sz w:val="24"/>
          <w:szCs w:val="24"/>
          <w:lang w:val="en-GB" w:eastAsia="en-GB"/>
        </w:rPr>
        <w:t xml:space="preserve"> (Whitley, 2015)</w:t>
      </w:r>
      <w:r w:rsidRPr="00C01A6C">
        <w:rPr>
          <w:rFonts w:ascii="Times New Roman" w:eastAsia="Times New Roman" w:hAnsi="Times New Roman" w:cs="Times New Roman"/>
          <w:sz w:val="24"/>
          <w:szCs w:val="24"/>
          <w:lang w:val="en-GB" w:eastAsia="en-GB"/>
        </w:rPr>
        <w:t>. The agreement includes</w:t>
      </w:r>
      <w:r w:rsidR="000F3389" w:rsidRPr="00C01A6C">
        <w:rPr>
          <w:rFonts w:ascii="Times New Roman" w:eastAsia="Times New Roman" w:hAnsi="Times New Roman" w:cs="Times New Roman"/>
          <w:sz w:val="24"/>
          <w:szCs w:val="24"/>
          <w:lang w:val="en-GB" w:eastAsia="en-GB"/>
        </w:rPr>
        <w:t xml:space="preserve"> a</w:t>
      </w:r>
      <w:r w:rsidRPr="00C01A6C">
        <w:rPr>
          <w:rFonts w:ascii="Times New Roman" w:eastAsia="Times New Roman" w:hAnsi="Times New Roman" w:cs="Times New Roman"/>
          <w:sz w:val="24"/>
          <w:szCs w:val="24"/>
          <w:lang w:val="en-GB" w:eastAsia="en-GB"/>
        </w:rPr>
        <w:t xml:space="preserve"> </w:t>
      </w:r>
      <w:r w:rsidRPr="00C01A6C">
        <w:rPr>
          <w:rFonts w:ascii="Times New Roman" w:eastAsia="Times New Roman" w:hAnsi="Times New Roman" w:cs="Times New Roman"/>
          <w:noProof/>
          <w:sz w:val="24"/>
          <w:szCs w:val="24"/>
          <w:lang w:val="en-GB" w:eastAsia="en-GB"/>
        </w:rPr>
        <w:t>wide</w:t>
      </w:r>
      <w:r w:rsidRPr="00C01A6C">
        <w:rPr>
          <w:rFonts w:ascii="Times New Roman" w:eastAsia="Times New Roman" w:hAnsi="Times New Roman" w:cs="Times New Roman"/>
          <w:sz w:val="24"/>
          <w:szCs w:val="24"/>
          <w:lang w:val="en-GB" w:eastAsia="en-GB"/>
        </w:rPr>
        <w:t xml:space="preserve"> range of the trades in the products such as investments, services, technology, air services, human resources and education etc. Considering the FTA, the region also goes beyond the reduction in tariffs about 5% to the measures for trade facilitation regarding partial labor movement, </w:t>
      </w:r>
      <w:r w:rsidRPr="00C01A6C">
        <w:rPr>
          <w:rFonts w:ascii="Times New Roman" w:eastAsia="Times New Roman" w:hAnsi="Times New Roman" w:cs="Times New Roman"/>
          <w:noProof/>
          <w:sz w:val="24"/>
          <w:szCs w:val="24"/>
          <w:lang w:val="en-GB" w:eastAsia="en-GB"/>
        </w:rPr>
        <w:t>custom</w:t>
      </w:r>
      <w:r w:rsidR="000F3389" w:rsidRPr="00C01A6C">
        <w:rPr>
          <w:rFonts w:ascii="Times New Roman" w:eastAsia="Times New Roman" w:hAnsi="Times New Roman" w:cs="Times New Roman"/>
          <w:noProof/>
          <w:sz w:val="24"/>
          <w:szCs w:val="24"/>
          <w:lang w:val="en-GB" w:eastAsia="en-GB"/>
        </w:rPr>
        <w:t>s</w:t>
      </w:r>
      <w:r w:rsidRPr="00C01A6C">
        <w:rPr>
          <w:rFonts w:ascii="Times New Roman" w:eastAsia="Times New Roman" w:hAnsi="Times New Roman" w:cs="Times New Roman"/>
          <w:sz w:val="24"/>
          <w:szCs w:val="24"/>
          <w:lang w:val="en-GB" w:eastAsia="en-GB"/>
        </w:rPr>
        <w:t xml:space="preserve"> duties, opening the procurement and other facilities.  Whereas, the region following the financial crisis, have sought out the promotion of the financial and monetary cooperation. These commonly include the efforts for policy dialog and economy review to develop the arrangements for the regional finances leading to the exchange of financial policies</w:t>
      </w:r>
      <w:r w:rsidR="007A79F9" w:rsidRPr="00C01A6C">
        <w:rPr>
          <w:rFonts w:ascii="Times New Roman" w:eastAsia="Times New Roman" w:hAnsi="Times New Roman" w:cs="Times New Roman"/>
          <w:sz w:val="24"/>
          <w:szCs w:val="24"/>
          <w:lang w:val="en-GB" w:eastAsia="en-GB"/>
        </w:rPr>
        <w:t xml:space="preserve"> (Whitley, 2015)</w:t>
      </w:r>
      <w:r w:rsidRPr="00C01A6C">
        <w:rPr>
          <w:rFonts w:ascii="Times New Roman" w:eastAsia="Times New Roman" w:hAnsi="Times New Roman" w:cs="Times New Roman"/>
          <w:sz w:val="24"/>
          <w:szCs w:val="24"/>
          <w:lang w:val="en-GB" w:eastAsia="en-GB"/>
        </w:rPr>
        <w:t xml:space="preserve">. </w:t>
      </w:r>
    </w:p>
    <w:p w14:paraId="6E6F90D1" w14:textId="77777777" w:rsidR="00564A5A" w:rsidRPr="00C01A6C" w:rsidRDefault="00564A5A" w:rsidP="000F3389">
      <w:pPr>
        <w:spacing w:after="0" w:line="480" w:lineRule="auto"/>
        <w:textAlignment w:val="baseline"/>
        <w:rPr>
          <w:rFonts w:ascii="Times New Roman" w:eastAsia="Times New Roman" w:hAnsi="Times New Roman" w:cs="Times New Roman"/>
          <w:sz w:val="24"/>
          <w:szCs w:val="24"/>
          <w:lang w:val="en-GB" w:eastAsia="en-GB"/>
        </w:rPr>
      </w:pPr>
      <w:r w:rsidRPr="00C01A6C">
        <w:rPr>
          <w:rFonts w:ascii="Times New Roman" w:eastAsia="Times New Roman" w:hAnsi="Times New Roman" w:cs="Times New Roman"/>
          <w:sz w:val="24"/>
          <w:szCs w:val="24"/>
          <w:lang w:val="en-GB" w:eastAsia="en-GB"/>
        </w:rPr>
        <w:tab/>
      </w:r>
      <w:r w:rsidR="00FB56E4" w:rsidRPr="00C01A6C">
        <w:rPr>
          <w:rFonts w:ascii="Times New Roman" w:eastAsia="Times New Roman" w:hAnsi="Times New Roman" w:cs="Times New Roman"/>
          <w:sz w:val="24"/>
          <w:szCs w:val="24"/>
          <w:lang w:val="en-GB" w:eastAsia="en-GB"/>
        </w:rPr>
        <w:t xml:space="preserve">Furthermore, the regional market is offering various new financial options to the foreign investors. Among many, one of the key promising financial </w:t>
      </w:r>
      <w:r w:rsidR="00FB56E4" w:rsidRPr="00C01A6C">
        <w:rPr>
          <w:rFonts w:ascii="Times New Roman" w:eastAsia="Times New Roman" w:hAnsi="Times New Roman" w:cs="Times New Roman"/>
          <w:noProof/>
          <w:sz w:val="24"/>
          <w:szCs w:val="24"/>
          <w:lang w:val="en-GB" w:eastAsia="en-GB"/>
        </w:rPr>
        <w:t>option</w:t>
      </w:r>
      <w:r w:rsidR="000F3389" w:rsidRPr="00C01A6C">
        <w:rPr>
          <w:rFonts w:ascii="Times New Roman" w:eastAsia="Times New Roman" w:hAnsi="Times New Roman" w:cs="Times New Roman"/>
          <w:noProof/>
          <w:sz w:val="24"/>
          <w:szCs w:val="24"/>
          <w:lang w:val="en-GB" w:eastAsia="en-GB"/>
        </w:rPr>
        <w:t>s</w:t>
      </w:r>
      <w:r w:rsidR="00FB56E4" w:rsidRPr="00C01A6C">
        <w:rPr>
          <w:rFonts w:ascii="Times New Roman" w:eastAsia="Times New Roman" w:hAnsi="Times New Roman" w:cs="Times New Roman"/>
          <w:sz w:val="24"/>
          <w:szCs w:val="24"/>
          <w:lang w:val="en-GB" w:eastAsia="en-GB"/>
        </w:rPr>
        <w:t xml:space="preserve"> is the structured project for the finance packages. The package offers the combination of debt (loans and bonds) and equity (FPI and FDI)</w:t>
      </w:r>
      <w:r w:rsidR="007A79F9" w:rsidRPr="00C01A6C">
        <w:rPr>
          <w:rFonts w:ascii="Times New Roman" w:eastAsia="Times New Roman" w:hAnsi="Times New Roman" w:cs="Times New Roman"/>
          <w:sz w:val="24"/>
          <w:szCs w:val="24"/>
          <w:lang w:val="en-GB" w:eastAsia="en-GB"/>
        </w:rPr>
        <w:t xml:space="preserve"> (Whitley, 2015)</w:t>
      </w:r>
      <w:r w:rsidR="00FB56E4" w:rsidRPr="00C01A6C">
        <w:rPr>
          <w:rFonts w:ascii="Times New Roman" w:eastAsia="Times New Roman" w:hAnsi="Times New Roman" w:cs="Times New Roman"/>
          <w:sz w:val="24"/>
          <w:szCs w:val="24"/>
          <w:lang w:val="en-GB" w:eastAsia="en-GB"/>
        </w:rPr>
        <w:t>. The package is usually observed to be structured from some natural source, however, depending on the investment financial lending from the official sources can also be acquired for large projects.</w:t>
      </w:r>
    </w:p>
    <w:p w14:paraId="4913A14E" w14:textId="290B941E" w:rsidR="00E26D79" w:rsidRPr="00C01A6C" w:rsidRDefault="00564A5A" w:rsidP="00A52CC5">
      <w:pPr>
        <w:spacing w:after="0" w:line="480" w:lineRule="auto"/>
        <w:textAlignment w:val="baseline"/>
        <w:rPr>
          <w:rFonts w:ascii="Times New Roman" w:eastAsia="Times New Roman" w:hAnsi="Times New Roman" w:cs="Times New Roman"/>
          <w:sz w:val="24"/>
          <w:szCs w:val="24"/>
          <w:lang w:val="en-GB" w:eastAsia="en-GB"/>
        </w:rPr>
      </w:pPr>
      <w:r w:rsidRPr="00C01A6C">
        <w:rPr>
          <w:rFonts w:ascii="Times New Roman" w:eastAsia="Times New Roman" w:hAnsi="Times New Roman" w:cs="Times New Roman"/>
          <w:sz w:val="24"/>
          <w:szCs w:val="24"/>
          <w:lang w:val="en-GB" w:eastAsia="en-GB"/>
        </w:rPr>
        <w:tab/>
      </w:r>
      <w:r w:rsidR="00FB56E4" w:rsidRPr="00C01A6C">
        <w:rPr>
          <w:rFonts w:ascii="Times New Roman" w:eastAsia="Times New Roman" w:hAnsi="Times New Roman" w:cs="Times New Roman"/>
          <w:sz w:val="24"/>
          <w:szCs w:val="24"/>
          <w:lang w:val="en-GB" w:eastAsia="en-GB"/>
        </w:rPr>
        <w:t xml:space="preserve">On the other hand, the social, health and </w:t>
      </w:r>
      <w:r w:rsidR="00FB56E4" w:rsidRPr="00C01A6C">
        <w:rPr>
          <w:rFonts w:ascii="Times New Roman" w:eastAsia="Times New Roman" w:hAnsi="Times New Roman" w:cs="Times New Roman"/>
          <w:noProof/>
          <w:sz w:val="24"/>
          <w:szCs w:val="24"/>
          <w:lang w:val="en-GB" w:eastAsia="en-GB"/>
        </w:rPr>
        <w:t>economic</w:t>
      </w:r>
      <w:r w:rsidR="00FB56E4" w:rsidRPr="00C01A6C">
        <w:rPr>
          <w:rFonts w:ascii="Times New Roman" w:eastAsia="Times New Roman" w:hAnsi="Times New Roman" w:cs="Times New Roman"/>
          <w:sz w:val="24"/>
          <w:szCs w:val="24"/>
          <w:lang w:val="en-GB" w:eastAsia="en-GB"/>
        </w:rPr>
        <w:t xml:space="preserve"> conditions in the East Asia are also </w:t>
      </w:r>
      <w:r w:rsidR="00F02EE5" w:rsidRPr="00C01A6C">
        <w:rPr>
          <w:rFonts w:ascii="Times New Roman" w:eastAsia="Times New Roman" w:hAnsi="Times New Roman" w:cs="Times New Roman"/>
          <w:sz w:val="24"/>
          <w:szCs w:val="24"/>
          <w:lang w:val="en-GB" w:eastAsia="en-GB"/>
        </w:rPr>
        <w:t>favourable</w:t>
      </w:r>
      <w:r w:rsidR="00FB56E4" w:rsidRPr="00C01A6C">
        <w:rPr>
          <w:rFonts w:ascii="Times New Roman" w:eastAsia="Times New Roman" w:hAnsi="Times New Roman" w:cs="Times New Roman"/>
          <w:sz w:val="24"/>
          <w:szCs w:val="24"/>
          <w:lang w:val="en-GB" w:eastAsia="en-GB"/>
        </w:rPr>
        <w:t xml:space="preserve">. The rise in the economy has improved the living standard and </w:t>
      </w:r>
      <w:r w:rsidR="00F02EE5" w:rsidRPr="00C01A6C">
        <w:rPr>
          <w:rFonts w:ascii="Times New Roman" w:eastAsia="Times New Roman" w:hAnsi="Times New Roman" w:cs="Times New Roman"/>
          <w:sz w:val="24"/>
          <w:szCs w:val="24"/>
          <w:lang w:val="en-GB" w:eastAsia="en-GB"/>
        </w:rPr>
        <w:t>well being</w:t>
      </w:r>
      <w:r w:rsidR="00FB56E4" w:rsidRPr="00C01A6C">
        <w:rPr>
          <w:rFonts w:ascii="Times New Roman" w:eastAsia="Times New Roman" w:hAnsi="Times New Roman" w:cs="Times New Roman"/>
          <w:sz w:val="24"/>
          <w:szCs w:val="24"/>
          <w:lang w:val="en-GB" w:eastAsia="en-GB"/>
        </w:rPr>
        <w:t xml:space="preserve"> of the communities. Also, the efforts are still continuing to further improve it. </w:t>
      </w:r>
      <w:r w:rsidR="00FB56E4" w:rsidRPr="00C01A6C">
        <w:rPr>
          <w:rFonts w:ascii="Times New Roman" w:eastAsia="Times New Roman" w:hAnsi="Times New Roman" w:cs="Times New Roman"/>
          <w:noProof/>
          <w:sz w:val="24"/>
          <w:szCs w:val="24"/>
          <w:lang w:val="en-GB" w:eastAsia="en-GB"/>
        </w:rPr>
        <w:t>Whereas</w:t>
      </w:r>
      <w:r w:rsidR="00FB56E4" w:rsidRPr="00C01A6C">
        <w:rPr>
          <w:rFonts w:ascii="Times New Roman" w:eastAsia="Times New Roman" w:hAnsi="Times New Roman" w:cs="Times New Roman"/>
          <w:sz w:val="24"/>
          <w:szCs w:val="24"/>
          <w:lang w:val="en-GB" w:eastAsia="en-GB"/>
        </w:rPr>
        <w:t xml:space="preserve"> </w:t>
      </w:r>
      <w:r w:rsidR="00E26D79" w:rsidRPr="00C01A6C">
        <w:rPr>
          <w:rFonts w:ascii="Times New Roman" w:eastAsia="Times New Roman" w:hAnsi="Times New Roman" w:cs="Times New Roman"/>
          <w:sz w:val="24"/>
          <w:szCs w:val="24"/>
          <w:lang w:val="en-GB" w:eastAsia="en-GB"/>
        </w:rPr>
        <w:t xml:space="preserve">there is political instability in the region because of the terrorist attack threats from foreign fighters, but </w:t>
      </w:r>
      <w:r w:rsidR="00E26D79" w:rsidRPr="00C01A6C">
        <w:rPr>
          <w:rFonts w:ascii="Times New Roman" w:eastAsia="Times New Roman" w:hAnsi="Times New Roman" w:cs="Times New Roman"/>
          <w:noProof/>
          <w:sz w:val="24"/>
          <w:szCs w:val="24"/>
          <w:lang w:val="en-GB" w:eastAsia="en-GB"/>
        </w:rPr>
        <w:t>still</w:t>
      </w:r>
      <w:r w:rsidR="000F3389" w:rsidRPr="00C01A6C">
        <w:rPr>
          <w:rFonts w:ascii="Times New Roman" w:eastAsia="Times New Roman" w:hAnsi="Times New Roman" w:cs="Times New Roman"/>
          <w:noProof/>
          <w:sz w:val="24"/>
          <w:szCs w:val="24"/>
          <w:lang w:val="en-GB" w:eastAsia="en-GB"/>
        </w:rPr>
        <w:t>, the</w:t>
      </w:r>
      <w:r w:rsidR="00E26D79" w:rsidRPr="00C01A6C">
        <w:rPr>
          <w:rFonts w:ascii="Times New Roman" w:eastAsia="Times New Roman" w:hAnsi="Times New Roman" w:cs="Times New Roman"/>
          <w:sz w:val="24"/>
          <w:szCs w:val="24"/>
          <w:lang w:val="en-GB" w:eastAsia="en-GB"/>
        </w:rPr>
        <w:t xml:space="preserve"> </w:t>
      </w:r>
      <w:r w:rsidR="00E26D79" w:rsidRPr="00C01A6C">
        <w:rPr>
          <w:rFonts w:ascii="Times New Roman" w:eastAsia="Times New Roman" w:hAnsi="Times New Roman" w:cs="Times New Roman"/>
          <w:noProof/>
          <w:sz w:val="24"/>
          <w:szCs w:val="24"/>
          <w:lang w:val="en-GB" w:eastAsia="en-GB"/>
        </w:rPr>
        <w:t>region</w:t>
      </w:r>
      <w:r w:rsidR="00E26D79" w:rsidRPr="00C01A6C">
        <w:rPr>
          <w:rFonts w:ascii="Times New Roman" w:eastAsia="Times New Roman" w:hAnsi="Times New Roman" w:cs="Times New Roman"/>
          <w:sz w:val="24"/>
          <w:szCs w:val="24"/>
          <w:lang w:val="en-GB" w:eastAsia="en-GB"/>
        </w:rPr>
        <w:t xml:space="preserve"> seems to be less troubled than the other significant strategic locations due to prosperity, societal and economy improvement</w:t>
      </w:r>
      <w:r w:rsidR="007A79F9" w:rsidRPr="00C01A6C">
        <w:rPr>
          <w:rFonts w:ascii="Times New Roman" w:eastAsia="Times New Roman" w:hAnsi="Times New Roman" w:cs="Times New Roman"/>
          <w:sz w:val="24"/>
          <w:szCs w:val="24"/>
          <w:lang w:val="en-GB" w:eastAsia="en-GB"/>
        </w:rPr>
        <w:t xml:space="preserve"> (Whitley, 2015)</w:t>
      </w:r>
      <w:r w:rsidR="00E26D79" w:rsidRPr="00C01A6C">
        <w:rPr>
          <w:rFonts w:ascii="Times New Roman" w:eastAsia="Times New Roman" w:hAnsi="Times New Roman" w:cs="Times New Roman"/>
          <w:sz w:val="24"/>
          <w:szCs w:val="24"/>
          <w:lang w:val="en-GB" w:eastAsia="en-GB"/>
        </w:rPr>
        <w:t xml:space="preserve">. </w:t>
      </w:r>
    </w:p>
    <w:p w14:paraId="111FFF16" w14:textId="77777777" w:rsidR="0073531B" w:rsidRPr="00C01A6C" w:rsidRDefault="00E26D79" w:rsidP="00A52CC5">
      <w:pPr>
        <w:spacing w:after="0" w:line="480" w:lineRule="auto"/>
        <w:textAlignment w:val="baseline"/>
        <w:rPr>
          <w:rFonts w:ascii="Times New Roman" w:eastAsia="Times New Roman" w:hAnsi="Times New Roman" w:cs="Times New Roman"/>
          <w:b/>
          <w:sz w:val="24"/>
          <w:szCs w:val="24"/>
          <w:lang w:val="en-GB" w:eastAsia="en-GB"/>
        </w:rPr>
      </w:pPr>
      <w:r w:rsidRPr="00C01A6C">
        <w:rPr>
          <w:rFonts w:ascii="Times New Roman" w:eastAsia="Times New Roman" w:hAnsi="Times New Roman" w:cs="Times New Roman"/>
          <w:b/>
          <w:sz w:val="24"/>
          <w:szCs w:val="24"/>
          <w:lang w:val="en-GB" w:eastAsia="en-GB"/>
        </w:rPr>
        <w:lastRenderedPageBreak/>
        <w:t xml:space="preserve">Country Risk Analysis </w:t>
      </w:r>
      <w:r w:rsidR="00FB56E4" w:rsidRPr="00C01A6C">
        <w:rPr>
          <w:rFonts w:ascii="Times New Roman" w:eastAsia="Times New Roman" w:hAnsi="Times New Roman" w:cs="Times New Roman"/>
          <w:b/>
          <w:sz w:val="24"/>
          <w:szCs w:val="24"/>
          <w:lang w:val="en-GB" w:eastAsia="en-GB"/>
        </w:rPr>
        <w:tab/>
      </w:r>
    </w:p>
    <w:p w14:paraId="1389A8FD" w14:textId="77777777" w:rsidR="00047E80" w:rsidRPr="00C01A6C" w:rsidRDefault="00E26D79" w:rsidP="00A52CC5">
      <w:pPr>
        <w:spacing w:after="0" w:line="480" w:lineRule="auto"/>
        <w:textAlignment w:val="baseline"/>
        <w:rPr>
          <w:rFonts w:ascii="Times New Roman" w:eastAsia="Times New Roman" w:hAnsi="Times New Roman" w:cs="Times New Roman"/>
          <w:sz w:val="24"/>
          <w:szCs w:val="24"/>
          <w:lang w:val="en-GB" w:eastAsia="en-GB"/>
        </w:rPr>
      </w:pPr>
      <w:r w:rsidRPr="00C01A6C">
        <w:rPr>
          <w:rFonts w:ascii="Times New Roman" w:eastAsia="Times New Roman" w:hAnsi="Times New Roman" w:cs="Times New Roman"/>
          <w:sz w:val="24"/>
          <w:szCs w:val="24"/>
          <w:lang w:val="en-GB" w:eastAsia="en-GB"/>
        </w:rPr>
        <w:tab/>
        <w:t>Globally, China is among the top largest economies, holding highest reserves of exchange and export. However, the global recession has influenced the country and uncovered the limitations for growth strategy</w:t>
      </w:r>
      <w:r w:rsidR="007A79F9" w:rsidRPr="00C01A6C">
        <w:rPr>
          <w:rFonts w:ascii="Times New Roman" w:eastAsia="Times New Roman" w:hAnsi="Times New Roman" w:cs="Times New Roman"/>
          <w:sz w:val="24"/>
          <w:szCs w:val="24"/>
          <w:lang w:val="en-GB" w:eastAsia="en-GB"/>
        </w:rPr>
        <w:t xml:space="preserve"> (</w:t>
      </w:r>
      <w:r w:rsidR="007A79F9" w:rsidRPr="00C01A6C">
        <w:rPr>
          <w:rFonts w:ascii="Times New Roman" w:hAnsi="Times New Roman" w:cs="Times New Roman"/>
          <w:sz w:val="24"/>
          <w:szCs w:val="24"/>
        </w:rPr>
        <w:t>Child &amp; Tse, 2016)</w:t>
      </w:r>
      <w:r w:rsidRPr="00C01A6C">
        <w:rPr>
          <w:rFonts w:ascii="Times New Roman" w:eastAsia="Times New Roman" w:hAnsi="Times New Roman" w:cs="Times New Roman"/>
          <w:sz w:val="24"/>
          <w:szCs w:val="24"/>
          <w:lang w:val="en-GB" w:eastAsia="en-GB"/>
        </w:rPr>
        <w:t xml:space="preserve">. </w:t>
      </w:r>
      <w:r w:rsidR="00335575" w:rsidRPr="00C01A6C">
        <w:rPr>
          <w:rFonts w:ascii="Times New Roman" w:eastAsia="Times New Roman" w:hAnsi="Times New Roman" w:cs="Times New Roman"/>
          <w:sz w:val="24"/>
          <w:szCs w:val="24"/>
          <w:lang w:val="en-GB" w:eastAsia="en-GB"/>
        </w:rPr>
        <w:t>But</w:t>
      </w:r>
      <w:r w:rsidRPr="00C01A6C">
        <w:rPr>
          <w:rFonts w:ascii="Times New Roman" w:eastAsia="Times New Roman" w:hAnsi="Times New Roman" w:cs="Times New Roman"/>
          <w:sz w:val="24"/>
          <w:szCs w:val="24"/>
          <w:lang w:val="en-GB" w:eastAsia="en-GB"/>
        </w:rPr>
        <w:t xml:space="preserve">, by the end of 2016, the country has regained its economic stability </w:t>
      </w:r>
      <w:r w:rsidR="00335575" w:rsidRPr="00C01A6C">
        <w:rPr>
          <w:rFonts w:ascii="Times New Roman" w:eastAsia="Times New Roman" w:hAnsi="Times New Roman" w:cs="Times New Roman"/>
          <w:sz w:val="24"/>
          <w:szCs w:val="24"/>
          <w:lang w:val="en-GB" w:eastAsia="en-GB"/>
        </w:rPr>
        <w:t>accounting for almost half of the rise in</w:t>
      </w:r>
      <w:r w:rsidR="000F3389" w:rsidRPr="00C01A6C">
        <w:rPr>
          <w:rFonts w:ascii="Times New Roman" w:eastAsia="Times New Roman" w:hAnsi="Times New Roman" w:cs="Times New Roman"/>
          <w:sz w:val="24"/>
          <w:szCs w:val="24"/>
          <w:lang w:val="en-GB" w:eastAsia="en-GB"/>
        </w:rPr>
        <w:t xml:space="preserve"> the</w:t>
      </w:r>
      <w:r w:rsidR="00335575" w:rsidRPr="00C01A6C">
        <w:rPr>
          <w:rFonts w:ascii="Times New Roman" w:eastAsia="Times New Roman" w:hAnsi="Times New Roman" w:cs="Times New Roman"/>
          <w:sz w:val="24"/>
          <w:szCs w:val="24"/>
          <w:lang w:val="en-GB" w:eastAsia="en-GB"/>
        </w:rPr>
        <w:t xml:space="preserve"> </w:t>
      </w:r>
      <w:r w:rsidR="00335575" w:rsidRPr="00C01A6C">
        <w:rPr>
          <w:rFonts w:ascii="Times New Roman" w:eastAsia="Times New Roman" w:hAnsi="Times New Roman" w:cs="Times New Roman"/>
          <w:noProof/>
          <w:sz w:val="24"/>
          <w:szCs w:val="24"/>
          <w:lang w:val="en-GB" w:eastAsia="en-GB"/>
        </w:rPr>
        <w:t>global</w:t>
      </w:r>
      <w:r w:rsidR="00335575" w:rsidRPr="00C01A6C">
        <w:rPr>
          <w:rFonts w:ascii="Times New Roman" w:eastAsia="Times New Roman" w:hAnsi="Times New Roman" w:cs="Times New Roman"/>
          <w:sz w:val="24"/>
          <w:szCs w:val="24"/>
          <w:lang w:val="en-GB" w:eastAsia="en-GB"/>
        </w:rPr>
        <w:t xml:space="preserve"> economy.</w:t>
      </w:r>
      <w:r w:rsidR="00047E80" w:rsidRPr="00C01A6C">
        <w:rPr>
          <w:rFonts w:ascii="Times New Roman" w:eastAsia="Times New Roman" w:hAnsi="Times New Roman" w:cs="Times New Roman"/>
          <w:sz w:val="24"/>
          <w:szCs w:val="24"/>
          <w:lang w:val="en-GB" w:eastAsia="en-GB"/>
        </w:rPr>
        <w:t xml:space="preserve"> </w:t>
      </w:r>
      <w:r w:rsidR="00047E80" w:rsidRPr="00C01A6C">
        <w:rPr>
          <w:rFonts w:ascii="Times New Roman" w:hAnsi="Times New Roman" w:cs="Times New Roman"/>
          <w:sz w:val="24"/>
          <w:szCs w:val="24"/>
          <w:lang w:val="en-GB"/>
        </w:rPr>
        <w:t>Currently, China enjoys the </w:t>
      </w:r>
      <w:hyperlink r:id="rId9" w:tooltip="Economic growth" w:history="1">
        <w:r w:rsidR="00047E80" w:rsidRPr="00C01A6C">
          <w:rPr>
            <w:rStyle w:val="Hyperlink"/>
            <w:rFonts w:ascii="Times New Roman" w:hAnsi="Times New Roman" w:cs="Times New Roman"/>
            <w:color w:val="auto"/>
            <w:sz w:val="24"/>
            <w:szCs w:val="24"/>
            <w:u w:val="none"/>
            <w:lang w:val="en-GB"/>
          </w:rPr>
          <w:t>highest economic growth</w:t>
        </w:r>
      </w:hyperlink>
      <w:r w:rsidR="00047E80" w:rsidRPr="00C01A6C">
        <w:rPr>
          <w:rFonts w:ascii="Times New Roman" w:hAnsi="Times New Roman" w:cs="Times New Roman"/>
          <w:sz w:val="24"/>
          <w:szCs w:val="24"/>
          <w:lang w:val="en-GB"/>
        </w:rPr>
        <w:t> of the last 25 years in the world, with average GDP growth around 10% per year. China's </w:t>
      </w:r>
      <w:hyperlink r:id="rId10" w:tooltip="Per capita income" w:history="1">
        <w:r w:rsidR="00047E80" w:rsidRPr="00C01A6C">
          <w:rPr>
            <w:rStyle w:val="Hyperlink"/>
            <w:rFonts w:ascii="Times New Roman" w:hAnsi="Times New Roman" w:cs="Times New Roman"/>
            <w:iCs/>
            <w:color w:val="auto"/>
            <w:sz w:val="24"/>
            <w:szCs w:val="24"/>
            <w:u w:val="none"/>
            <w:lang w:val="en-GB"/>
          </w:rPr>
          <w:t>per capita income</w:t>
        </w:r>
      </w:hyperlink>
      <w:r w:rsidR="00047E80" w:rsidRPr="00C01A6C">
        <w:rPr>
          <w:rFonts w:ascii="Times New Roman" w:hAnsi="Times New Roman" w:cs="Times New Roman"/>
          <w:sz w:val="24"/>
          <w:szCs w:val="24"/>
          <w:lang w:val="en-GB"/>
        </w:rPr>
        <w:t> has grown by an average of 8 percent a year in the last 30 years and an average of 15 percent in the 25 years of export, which has drastically reduced poverty in the country</w:t>
      </w:r>
      <w:r w:rsidR="007A79F9" w:rsidRPr="00C01A6C">
        <w:rPr>
          <w:rFonts w:ascii="Times New Roman" w:hAnsi="Times New Roman" w:cs="Times New Roman"/>
          <w:sz w:val="24"/>
          <w:szCs w:val="24"/>
          <w:lang w:val="en-GB"/>
        </w:rPr>
        <w:t xml:space="preserve"> </w:t>
      </w:r>
      <w:r w:rsidR="007A79F9" w:rsidRPr="00C01A6C">
        <w:rPr>
          <w:rFonts w:ascii="Times New Roman" w:eastAsia="Times New Roman" w:hAnsi="Times New Roman" w:cs="Times New Roman"/>
          <w:sz w:val="24"/>
          <w:szCs w:val="24"/>
          <w:lang w:val="en-GB" w:eastAsia="en-GB"/>
        </w:rPr>
        <w:t>(</w:t>
      </w:r>
      <w:r w:rsidR="007A79F9" w:rsidRPr="00C01A6C">
        <w:rPr>
          <w:rFonts w:ascii="Times New Roman" w:hAnsi="Times New Roman" w:cs="Times New Roman"/>
          <w:sz w:val="24"/>
          <w:szCs w:val="24"/>
        </w:rPr>
        <w:t>Child &amp; Tse, 2016)</w:t>
      </w:r>
      <w:r w:rsidR="00047E80" w:rsidRPr="00C01A6C">
        <w:rPr>
          <w:rFonts w:ascii="Times New Roman" w:hAnsi="Times New Roman" w:cs="Times New Roman"/>
          <w:sz w:val="24"/>
          <w:szCs w:val="24"/>
          <w:lang w:val="en-GB"/>
        </w:rPr>
        <w:t xml:space="preserve">. </w:t>
      </w:r>
    </w:p>
    <w:p w14:paraId="2324BC04" w14:textId="77777777" w:rsidR="0073531B" w:rsidRPr="00C01A6C" w:rsidRDefault="00047E80" w:rsidP="000F3389">
      <w:pPr>
        <w:spacing w:after="0" w:line="480" w:lineRule="auto"/>
        <w:textAlignment w:val="baseline"/>
        <w:rPr>
          <w:rFonts w:ascii="Times New Roman" w:eastAsia="Times New Roman" w:hAnsi="Times New Roman" w:cs="Times New Roman"/>
          <w:sz w:val="24"/>
          <w:szCs w:val="24"/>
          <w:lang w:val="en-GB" w:eastAsia="en-GB"/>
        </w:rPr>
      </w:pPr>
      <w:r w:rsidRPr="00C01A6C">
        <w:rPr>
          <w:rFonts w:ascii="Times New Roman" w:eastAsia="Times New Roman" w:hAnsi="Times New Roman" w:cs="Times New Roman"/>
          <w:sz w:val="24"/>
          <w:szCs w:val="24"/>
          <w:lang w:val="en-GB" w:eastAsia="en-GB"/>
        </w:rPr>
        <w:tab/>
      </w:r>
      <w:r w:rsidR="00335575" w:rsidRPr="00C01A6C">
        <w:rPr>
          <w:rFonts w:ascii="Times New Roman" w:eastAsia="Times New Roman" w:hAnsi="Times New Roman" w:cs="Times New Roman"/>
          <w:sz w:val="24"/>
          <w:szCs w:val="24"/>
          <w:lang w:val="en-GB" w:eastAsia="en-GB"/>
        </w:rPr>
        <w:t>In addition to this, the risks associated with the political environment of China are considerably low than the other potential European markets. Whereas, the regulatory and legal transparency risks are present in the country for foreign businesses due to the conflict of interests between the company and its suppliers or buyers</w:t>
      </w:r>
      <w:r w:rsidR="007A79F9" w:rsidRPr="00C01A6C">
        <w:rPr>
          <w:rFonts w:ascii="Times New Roman" w:eastAsia="Times New Roman" w:hAnsi="Times New Roman" w:cs="Times New Roman"/>
          <w:sz w:val="24"/>
          <w:szCs w:val="24"/>
          <w:lang w:val="en-GB" w:eastAsia="en-GB"/>
        </w:rPr>
        <w:t xml:space="preserve"> (</w:t>
      </w:r>
      <w:r w:rsidR="007A79F9" w:rsidRPr="00C01A6C">
        <w:rPr>
          <w:rFonts w:ascii="Times New Roman" w:hAnsi="Times New Roman" w:cs="Times New Roman"/>
          <w:sz w:val="24"/>
          <w:szCs w:val="24"/>
        </w:rPr>
        <w:t>Child &amp; Tse, 2016)</w:t>
      </w:r>
      <w:r w:rsidR="00335575" w:rsidRPr="00C01A6C">
        <w:rPr>
          <w:rFonts w:ascii="Times New Roman" w:eastAsia="Times New Roman" w:hAnsi="Times New Roman" w:cs="Times New Roman"/>
          <w:sz w:val="24"/>
          <w:szCs w:val="24"/>
          <w:lang w:val="en-GB" w:eastAsia="en-GB"/>
        </w:rPr>
        <w:t xml:space="preserve">. </w:t>
      </w:r>
      <w:r w:rsidRPr="00C01A6C">
        <w:rPr>
          <w:rFonts w:ascii="Times New Roman" w:eastAsia="Times New Roman" w:hAnsi="Times New Roman" w:cs="Times New Roman"/>
          <w:sz w:val="24"/>
          <w:szCs w:val="24"/>
          <w:lang w:val="en-GB" w:eastAsia="en-GB"/>
        </w:rPr>
        <w:t xml:space="preserve">Also, the country offers various new financial reforms </w:t>
      </w:r>
      <w:r w:rsidRPr="00C01A6C">
        <w:rPr>
          <w:rFonts w:ascii="Times New Roman" w:eastAsia="Times New Roman" w:hAnsi="Times New Roman" w:cs="Times New Roman"/>
          <w:sz w:val="24"/>
          <w:szCs w:val="24"/>
          <w:lang w:eastAsia="en-GB"/>
        </w:rPr>
        <w:t>to attract foreign entities for the increased opportunities in investment.</w:t>
      </w:r>
      <w:r w:rsidR="00353327" w:rsidRPr="00C01A6C">
        <w:rPr>
          <w:rFonts w:ascii="Times New Roman" w:eastAsia="Times New Roman" w:hAnsi="Times New Roman" w:cs="Times New Roman"/>
          <w:sz w:val="24"/>
          <w:szCs w:val="24"/>
          <w:lang w:eastAsia="en-GB"/>
        </w:rPr>
        <w:t xml:space="preserve"> </w:t>
      </w:r>
      <w:r w:rsidR="00353327" w:rsidRPr="00C01A6C">
        <w:rPr>
          <w:rFonts w:ascii="Times New Roman" w:eastAsia="Times New Roman" w:hAnsi="Times New Roman" w:cs="Times New Roman"/>
          <w:sz w:val="24"/>
          <w:szCs w:val="24"/>
          <w:lang w:val="en-GB" w:eastAsia="en-GB"/>
        </w:rPr>
        <w:t xml:space="preserve">And, it is observed that it enjoys the progression in the constraints for the diplomacy that a country can experience during the devising of the </w:t>
      </w:r>
      <w:r w:rsidR="00353327" w:rsidRPr="00C01A6C">
        <w:rPr>
          <w:rFonts w:ascii="Times New Roman" w:eastAsia="Times New Roman" w:hAnsi="Times New Roman" w:cs="Times New Roman"/>
          <w:noProof/>
          <w:sz w:val="24"/>
          <w:szCs w:val="24"/>
          <w:lang w:val="en-GB" w:eastAsia="en-GB"/>
        </w:rPr>
        <w:t>macroeconomic</w:t>
      </w:r>
      <w:r w:rsidR="00353327" w:rsidRPr="00C01A6C">
        <w:rPr>
          <w:rFonts w:ascii="Times New Roman" w:eastAsia="Times New Roman" w:hAnsi="Times New Roman" w:cs="Times New Roman"/>
          <w:sz w:val="24"/>
          <w:szCs w:val="24"/>
          <w:lang w:val="en-GB" w:eastAsia="en-GB"/>
        </w:rPr>
        <w:t xml:space="preserve"> policies</w:t>
      </w:r>
      <w:r w:rsidR="007A79F9" w:rsidRPr="00C01A6C">
        <w:rPr>
          <w:rFonts w:ascii="Times New Roman" w:eastAsia="Times New Roman" w:hAnsi="Times New Roman" w:cs="Times New Roman"/>
          <w:sz w:val="24"/>
          <w:szCs w:val="24"/>
          <w:lang w:val="en-GB" w:eastAsia="en-GB"/>
        </w:rPr>
        <w:t xml:space="preserve"> (</w:t>
      </w:r>
      <w:r w:rsidR="007A79F9" w:rsidRPr="00C01A6C">
        <w:rPr>
          <w:rFonts w:ascii="Times New Roman" w:hAnsi="Times New Roman" w:cs="Times New Roman"/>
          <w:sz w:val="24"/>
          <w:szCs w:val="24"/>
        </w:rPr>
        <w:t>Child &amp; Tse, 2016)</w:t>
      </w:r>
      <w:r w:rsidR="00353327" w:rsidRPr="00C01A6C">
        <w:rPr>
          <w:rFonts w:ascii="Times New Roman" w:eastAsia="Times New Roman" w:hAnsi="Times New Roman" w:cs="Times New Roman"/>
          <w:sz w:val="24"/>
          <w:szCs w:val="24"/>
          <w:lang w:val="en-GB" w:eastAsia="en-GB"/>
        </w:rPr>
        <w:t>.</w:t>
      </w:r>
    </w:p>
    <w:p w14:paraId="534DB194" w14:textId="77777777" w:rsidR="00335575" w:rsidRPr="00C01A6C" w:rsidRDefault="00335575" w:rsidP="000F3389">
      <w:pPr>
        <w:spacing w:after="0" w:line="480" w:lineRule="auto"/>
        <w:textAlignment w:val="baseline"/>
        <w:rPr>
          <w:rFonts w:ascii="Times New Roman" w:eastAsia="Times New Roman" w:hAnsi="Times New Roman" w:cs="Times New Roman"/>
          <w:sz w:val="24"/>
          <w:szCs w:val="24"/>
          <w:lang w:val="en-GB" w:eastAsia="en-GB"/>
        </w:rPr>
      </w:pPr>
      <w:r w:rsidRPr="00C01A6C">
        <w:rPr>
          <w:rFonts w:ascii="Times New Roman" w:eastAsia="Times New Roman" w:hAnsi="Times New Roman" w:cs="Times New Roman"/>
          <w:sz w:val="24"/>
          <w:szCs w:val="24"/>
          <w:lang w:val="en-GB" w:eastAsia="en-GB"/>
        </w:rPr>
        <w:tab/>
        <w:t>The social</w:t>
      </w:r>
      <w:r w:rsidR="00047E80" w:rsidRPr="00C01A6C">
        <w:rPr>
          <w:rFonts w:ascii="Times New Roman" w:eastAsia="Times New Roman" w:hAnsi="Times New Roman" w:cs="Times New Roman"/>
          <w:sz w:val="24"/>
          <w:szCs w:val="24"/>
          <w:lang w:val="en-GB" w:eastAsia="en-GB"/>
        </w:rPr>
        <w:t>, health</w:t>
      </w:r>
      <w:r w:rsidRPr="00C01A6C">
        <w:rPr>
          <w:rFonts w:ascii="Times New Roman" w:eastAsia="Times New Roman" w:hAnsi="Times New Roman" w:cs="Times New Roman"/>
          <w:sz w:val="24"/>
          <w:szCs w:val="24"/>
          <w:lang w:val="en-GB" w:eastAsia="en-GB"/>
        </w:rPr>
        <w:t xml:space="preserve"> and environmental infrastructure in China </w:t>
      </w:r>
      <w:r w:rsidR="000F3389" w:rsidRPr="00C01A6C">
        <w:rPr>
          <w:rFonts w:ascii="Times New Roman" w:eastAsia="Times New Roman" w:hAnsi="Times New Roman" w:cs="Times New Roman"/>
          <w:noProof/>
          <w:sz w:val="24"/>
          <w:szCs w:val="24"/>
          <w:lang w:val="en-GB" w:eastAsia="en-GB"/>
        </w:rPr>
        <w:t>are</w:t>
      </w:r>
      <w:r w:rsidRPr="00C01A6C">
        <w:rPr>
          <w:rFonts w:ascii="Times New Roman" w:eastAsia="Times New Roman" w:hAnsi="Times New Roman" w:cs="Times New Roman"/>
          <w:sz w:val="24"/>
          <w:szCs w:val="24"/>
          <w:lang w:val="en-GB" w:eastAsia="en-GB"/>
        </w:rPr>
        <w:t xml:space="preserve"> growing much stronger with time due to rise in productivity, employment, </w:t>
      </w:r>
      <w:r w:rsidR="00047E80" w:rsidRPr="00C01A6C">
        <w:rPr>
          <w:rFonts w:ascii="Times New Roman" w:eastAsia="Times New Roman" w:hAnsi="Times New Roman" w:cs="Times New Roman"/>
          <w:sz w:val="24"/>
          <w:szCs w:val="24"/>
          <w:lang w:val="en-GB" w:eastAsia="en-GB"/>
        </w:rPr>
        <w:t xml:space="preserve">restored health system, </w:t>
      </w:r>
      <w:r w:rsidRPr="00C01A6C">
        <w:rPr>
          <w:rFonts w:ascii="Times New Roman" w:eastAsia="Times New Roman" w:hAnsi="Times New Roman" w:cs="Times New Roman"/>
          <w:sz w:val="24"/>
          <w:szCs w:val="24"/>
          <w:lang w:val="en-GB" w:eastAsia="en-GB"/>
        </w:rPr>
        <w:t xml:space="preserve">ethics, and cultural norms. </w:t>
      </w:r>
      <w:r w:rsidR="00047E80" w:rsidRPr="00C01A6C">
        <w:rPr>
          <w:rFonts w:ascii="Times New Roman" w:eastAsia="Times New Roman" w:hAnsi="Times New Roman" w:cs="Times New Roman"/>
          <w:sz w:val="24"/>
          <w:szCs w:val="24"/>
          <w:lang w:val="en-GB" w:eastAsia="en-GB"/>
        </w:rPr>
        <w:t>The rise in the economy has improved the living standard and well-being of the communities</w:t>
      </w:r>
      <w:r w:rsidR="007A79F9" w:rsidRPr="00C01A6C">
        <w:rPr>
          <w:rFonts w:ascii="Times New Roman" w:eastAsia="Times New Roman" w:hAnsi="Times New Roman" w:cs="Times New Roman"/>
          <w:sz w:val="24"/>
          <w:szCs w:val="24"/>
          <w:lang w:val="en-GB" w:eastAsia="en-GB"/>
        </w:rPr>
        <w:t xml:space="preserve"> (</w:t>
      </w:r>
      <w:r w:rsidR="007A79F9" w:rsidRPr="00C01A6C">
        <w:rPr>
          <w:rFonts w:ascii="Times New Roman" w:hAnsi="Times New Roman" w:cs="Times New Roman"/>
          <w:sz w:val="24"/>
          <w:szCs w:val="24"/>
        </w:rPr>
        <w:t>Child &amp; Tse, 2016)</w:t>
      </w:r>
      <w:r w:rsidR="00047E80" w:rsidRPr="00C01A6C">
        <w:rPr>
          <w:rFonts w:ascii="Times New Roman" w:eastAsia="Times New Roman" w:hAnsi="Times New Roman" w:cs="Times New Roman"/>
          <w:sz w:val="24"/>
          <w:szCs w:val="24"/>
          <w:lang w:val="en-GB" w:eastAsia="en-GB"/>
        </w:rPr>
        <w:t xml:space="preserve">. However, the country follows the strict work ethics as the population has grown much educated. On the other hand, the culture in China is also rich and owns a vital significance. Chinese consider relationships as the basis of their businesses, where </w:t>
      </w:r>
      <w:r w:rsidR="00047E80" w:rsidRPr="00C01A6C">
        <w:rPr>
          <w:rFonts w:ascii="Times New Roman" w:eastAsia="Times New Roman" w:hAnsi="Times New Roman" w:cs="Times New Roman"/>
          <w:sz w:val="24"/>
          <w:szCs w:val="24"/>
          <w:lang w:val="en-GB" w:eastAsia="en-GB"/>
        </w:rPr>
        <w:lastRenderedPageBreak/>
        <w:t>they show intolerance for the uncertainties, and assertiv</w:t>
      </w:r>
      <w:r w:rsidR="00353327" w:rsidRPr="00C01A6C">
        <w:rPr>
          <w:rFonts w:ascii="Times New Roman" w:eastAsia="Times New Roman" w:hAnsi="Times New Roman" w:cs="Times New Roman"/>
          <w:sz w:val="24"/>
          <w:szCs w:val="24"/>
          <w:lang w:val="en-GB" w:eastAsia="en-GB"/>
        </w:rPr>
        <w:t>eness and are firm towards their traditions</w:t>
      </w:r>
      <w:r w:rsidR="007A79F9" w:rsidRPr="00C01A6C">
        <w:rPr>
          <w:rFonts w:ascii="Times New Roman" w:eastAsia="Times New Roman" w:hAnsi="Times New Roman" w:cs="Times New Roman"/>
          <w:sz w:val="24"/>
          <w:szCs w:val="24"/>
          <w:lang w:val="en-GB" w:eastAsia="en-GB"/>
        </w:rPr>
        <w:t xml:space="preserve"> (</w:t>
      </w:r>
      <w:r w:rsidR="007A79F9" w:rsidRPr="00C01A6C">
        <w:rPr>
          <w:rFonts w:ascii="Times New Roman" w:hAnsi="Times New Roman" w:cs="Times New Roman"/>
          <w:sz w:val="24"/>
          <w:szCs w:val="24"/>
        </w:rPr>
        <w:t>Child &amp; Tse, 2016)</w:t>
      </w:r>
      <w:r w:rsidR="00353327" w:rsidRPr="00C01A6C">
        <w:rPr>
          <w:rFonts w:ascii="Times New Roman" w:eastAsia="Times New Roman" w:hAnsi="Times New Roman" w:cs="Times New Roman"/>
          <w:sz w:val="24"/>
          <w:szCs w:val="24"/>
          <w:lang w:val="en-GB" w:eastAsia="en-GB"/>
        </w:rPr>
        <w:t xml:space="preserve">. </w:t>
      </w:r>
    </w:p>
    <w:p w14:paraId="66A26995" w14:textId="77777777" w:rsidR="00353327" w:rsidRPr="00C01A6C" w:rsidRDefault="00353327" w:rsidP="000F3389">
      <w:pPr>
        <w:spacing w:after="0" w:line="480" w:lineRule="auto"/>
        <w:textAlignment w:val="baseline"/>
        <w:rPr>
          <w:rFonts w:ascii="Times New Roman" w:eastAsia="Times New Roman" w:hAnsi="Times New Roman" w:cs="Times New Roman"/>
          <w:b/>
          <w:sz w:val="24"/>
          <w:szCs w:val="24"/>
          <w:lang w:val="en-GB" w:eastAsia="en-GB"/>
        </w:rPr>
      </w:pPr>
      <w:r w:rsidRPr="00C01A6C">
        <w:rPr>
          <w:rFonts w:ascii="Times New Roman" w:eastAsia="Times New Roman" w:hAnsi="Times New Roman" w:cs="Times New Roman"/>
          <w:b/>
          <w:sz w:val="24"/>
          <w:szCs w:val="24"/>
          <w:lang w:val="en-GB" w:eastAsia="en-GB"/>
        </w:rPr>
        <w:t>Organizational Service Analysis</w:t>
      </w:r>
    </w:p>
    <w:p w14:paraId="7FB96BC4" w14:textId="77777777" w:rsidR="00797FC1" w:rsidRPr="00C01A6C" w:rsidRDefault="00797FC1" w:rsidP="000F3389">
      <w:pPr>
        <w:spacing w:after="0" w:line="480" w:lineRule="auto"/>
        <w:textAlignment w:val="baseline"/>
        <w:rPr>
          <w:rFonts w:ascii="Times New Roman" w:eastAsia="Times New Roman" w:hAnsi="Times New Roman" w:cs="Times New Roman"/>
          <w:sz w:val="24"/>
          <w:szCs w:val="24"/>
          <w:lang w:val="en-GB" w:eastAsia="en-GB"/>
        </w:rPr>
      </w:pPr>
      <w:r w:rsidRPr="00C01A6C">
        <w:rPr>
          <w:rFonts w:ascii="Times New Roman" w:eastAsia="Times New Roman" w:hAnsi="Times New Roman" w:cs="Times New Roman"/>
          <w:sz w:val="24"/>
          <w:szCs w:val="24"/>
          <w:lang w:val="en-GB" w:eastAsia="en-GB"/>
        </w:rPr>
        <w:t>a. Description</w:t>
      </w:r>
    </w:p>
    <w:p w14:paraId="07683AF6" w14:textId="77777777" w:rsidR="00E92297" w:rsidRPr="00C01A6C" w:rsidRDefault="00353327" w:rsidP="000F3389">
      <w:pPr>
        <w:spacing w:after="0" w:line="480" w:lineRule="auto"/>
        <w:textAlignment w:val="baseline"/>
        <w:rPr>
          <w:rFonts w:ascii="Times New Roman" w:eastAsia="Times New Roman" w:hAnsi="Times New Roman" w:cs="Times New Roman"/>
          <w:sz w:val="24"/>
          <w:szCs w:val="24"/>
          <w:lang w:val="en-GB" w:eastAsia="en-GB"/>
        </w:rPr>
      </w:pPr>
      <w:r w:rsidRPr="00C01A6C">
        <w:rPr>
          <w:rFonts w:ascii="Times New Roman" w:eastAsia="Times New Roman" w:hAnsi="Times New Roman" w:cs="Times New Roman"/>
          <w:sz w:val="24"/>
          <w:szCs w:val="24"/>
          <w:lang w:val="en-GB" w:eastAsia="en-GB"/>
        </w:rPr>
        <w:tab/>
        <w:t xml:space="preserve">Nudlez is the </w:t>
      </w:r>
      <w:r w:rsidR="00E92297" w:rsidRPr="00C01A6C">
        <w:rPr>
          <w:rFonts w:ascii="Times New Roman" w:eastAsia="Times New Roman" w:hAnsi="Times New Roman" w:cs="Times New Roman"/>
          <w:sz w:val="24"/>
          <w:szCs w:val="24"/>
          <w:lang w:val="en-GB" w:eastAsia="en-GB"/>
        </w:rPr>
        <w:t xml:space="preserve">fast food service that will offer the unique menu with the particular appeal for the health conscious citizens in the appealing and pleasant atmosphere. As Chinese enjoy have high nutrition but </w:t>
      </w:r>
      <w:r w:rsidR="00E92297" w:rsidRPr="00C01A6C">
        <w:rPr>
          <w:rFonts w:ascii="Times New Roman" w:eastAsia="Times New Roman" w:hAnsi="Times New Roman" w:cs="Times New Roman"/>
          <w:noProof/>
          <w:sz w:val="24"/>
          <w:szCs w:val="24"/>
          <w:lang w:val="en-GB" w:eastAsia="en-GB"/>
        </w:rPr>
        <w:t>low</w:t>
      </w:r>
      <w:r w:rsidR="000F3389" w:rsidRPr="00C01A6C">
        <w:rPr>
          <w:rFonts w:ascii="Times New Roman" w:eastAsia="Times New Roman" w:hAnsi="Times New Roman" w:cs="Times New Roman"/>
          <w:noProof/>
          <w:sz w:val="24"/>
          <w:szCs w:val="24"/>
          <w:lang w:val="en-GB" w:eastAsia="en-GB"/>
        </w:rPr>
        <w:t>-</w:t>
      </w:r>
      <w:r w:rsidR="00E92297" w:rsidRPr="00C01A6C">
        <w:rPr>
          <w:rFonts w:ascii="Times New Roman" w:eastAsia="Times New Roman" w:hAnsi="Times New Roman" w:cs="Times New Roman"/>
          <w:noProof/>
          <w:sz w:val="24"/>
          <w:szCs w:val="24"/>
          <w:lang w:val="en-GB" w:eastAsia="en-GB"/>
        </w:rPr>
        <w:t>calorie</w:t>
      </w:r>
      <w:r w:rsidR="00E92297" w:rsidRPr="00C01A6C">
        <w:rPr>
          <w:rFonts w:ascii="Times New Roman" w:eastAsia="Times New Roman" w:hAnsi="Times New Roman" w:cs="Times New Roman"/>
          <w:sz w:val="24"/>
          <w:szCs w:val="24"/>
          <w:lang w:val="en-GB" w:eastAsia="en-GB"/>
        </w:rPr>
        <w:t xml:space="preserve"> food, therefore, the organization aims to accomplish the task keeping the fast-food industry. The company will present speedy and organized good value food within the affordable rates to attract the customers from all walks of life. </w:t>
      </w:r>
    </w:p>
    <w:p w14:paraId="44AAB37A" w14:textId="77777777" w:rsidR="00797FC1" w:rsidRPr="00C01A6C" w:rsidRDefault="00797FC1" w:rsidP="000F3389">
      <w:pPr>
        <w:spacing w:after="0" w:line="480" w:lineRule="auto"/>
        <w:textAlignment w:val="baseline"/>
        <w:rPr>
          <w:rFonts w:ascii="Times New Roman" w:eastAsia="Times New Roman" w:hAnsi="Times New Roman" w:cs="Times New Roman"/>
          <w:sz w:val="24"/>
          <w:szCs w:val="24"/>
          <w:lang w:val="en-GB" w:eastAsia="en-GB"/>
        </w:rPr>
      </w:pPr>
      <w:r w:rsidRPr="00C01A6C">
        <w:rPr>
          <w:rFonts w:ascii="Times New Roman" w:eastAsia="Times New Roman" w:hAnsi="Times New Roman" w:cs="Times New Roman"/>
          <w:sz w:val="24"/>
          <w:szCs w:val="24"/>
          <w:lang w:val="en-GB" w:eastAsia="en-GB"/>
        </w:rPr>
        <w:t>b.</w:t>
      </w:r>
      <w:r w:rsidRPr="00C01A6C">
        <w:rPr>
          <w:rFonts w:ascii="Times New Roman" w:eastAsia="Times New Roman" w:hAnsi="Times New Roman" w:cs="Times New Roman"/>
          <w:sz w:val="24"/>
          <w:szCs w:val="24"/>
          <w:lang w:val="en-GB" w:eastAsia="en-GB"/>
        </w:rPr>
        <w:tab/>
        <w:t>Product Assessment for China</w:t>
      </w:r>
    </w:p>
    <w:p w14:paraId="63B42D6E" w14:textId="77777777" w:rsidR="00797FC1" w:rsidRPr="00C01A6C" w:rsidRDefault="00797FC1" w:rsidP="000F3389">
      <w:pPr>
        <w:spacing w:after="0" w:line="480" w:lineRule="auto"/>
        <w:textAlignment w:val="baseline"/>
        <w:rPr>
          <w:rFonts w:ascii="Times New Roman" w:eastAsia="Times New Roman" w:hAnsi="Times New Roman" w:cs="Times New Roman"/>
          <w:sz w:val="24"/>
          <w:szCs w:val="24"/>
          <w:lang w:val="en-GB" w:eastAsia="en-GB"/>
        </w:rPr>
      </w:pPr>
      <w:r w:rsidRPr="00C01A6C">
        <w:rPr>
          <w:rFonts w:ascii="Times New Roman" w:eastAsia="Times New Roman" w:hAnsi="Times New Roman" w:cs="Times New Roman"/>
          <w:sz w:val="24"/>
          <w:szCs w:val="24"/>
          <w:lang w:val="en-GB" w:eastAsia="en-GB"/>
        </w:rPr>
        <w:tab/>
        <w:t>In the current era, where most of</w:t>
      </w:r>
      <w:r w:rsidR="000F3389" w:rsidRPr="00C01A6C">
        <w:rPr>
          <w:rFonts w:ascii="Times New Roman" w:eastAsia="Times New Roman" w:hAnsi="Times New Roman" w:cs="Times New Roman"/>
          <w:sz w:val="24"/>
          <w:szCs w:val="24"/>
          <w:lang w:val="en-GB" w:eastAsia="en-GB"/>
        </w:rPr>
        <w:t xml:space="preserve"> the</w:t>
      </w:r>
      <w:r w:rsidRPr="00C01A6C">
        <w:rPr>
          <w:rFonts w:ascii="Times New Roman" w:eastAsia="Times New Roman" w:hAnsi="Times New Roman" w:cs="Times New Roman"/>
          <w:sz w:val="24"/>
          <w:szCs w:val="24"/>
          <w:lang w:val="en-GB" w:eastAsia="en-GB"/>
        </w:rPr>
        <w:t xml:space="preserve"> </w:t>
      </w:r>
      <w:r w:rsidRPr="00C01A6C">
        <w:rPr>
          <w:rFonts w:ascii="Times New Roman" w:eastAsia="Times New Roman" w:hAnsi="Times New Roman" w:cs="Times New Roman"/>
          <w:noProof/>
          <w:sz w:val="24"/>
          <w:szCs w:val="24"/>
          <w:lang w:val="en-GB" w:eastAsia="en-GB"/>
        </w:rPr>
        <w:t>people</w:t>
      </w:r>
      <w:r w:rsidRPr="00C01A6C">
        <w:rPr>
          <w:rFonts w:ascii="Times New Roman" w:eastAsia="Times New Roman" w:hAnsi="Times New Roman" w:cs="Times New Roman"/>
          <w:sz w:val="24"/>
          <w:szCs w:val="24"/>
          <w:lang w:val="en-GB" w:eastAsia="en-GB"/>
        </w:rPr>
        <w:t xml:space="preserve"> in China are busy in managing work and businesses that they do not get time to cook healthy food for themselves in a short span of time with the touch of contemporary food. </w:t>
      </w:r>
      <w:r w:rsidR="00156E03" w:rsidRPr="00C01A6C">
        <w:rPr>
          <w:rFonts w:ascii="Times New Roman" w:eastAsia="Times New Roman" w:hAnsi="Times New Roman" w:cs="Times New Roman"/>
          <w:sz w:val="24"/>
          <w:szCs w:val="24"/>
          <w:lang w:val="en-GB" w:eastAsia="en-GB"/>
        </w:rPr>
        <w:t xml:space="preserve">Also, China is considered the tourist appeal for the foreigner where on average 55.98 million people visit the historical places. </w:t>
      </w:r>
      <w:r w:rsidRPr="00C01A6C">
        <w:rPr>
          <w:rFonts w:ascii="Times New Roman" w:eastAsia="Times New Roman" w:hAnsi="Times New Roman" w:cs="Times New Roman"/>
          <w:sz w:val="24"/>
          <w:szCs w:val="24"/>
          <w:lang w:val="en-GB" w:eastAsia="en-GB"/>
        </w:rPr>
        <w:t>Therefore, the fast food restaurants are gaining popularity with the time thus opening the path for various foreign investors</w:t>
      </w:r>
      <w:r w:rsidR="00156E03" w:rsidRPr="00C01A6C">
        <w:rPr>
          <w:rFonts w:ascii="Times New Roman" w:eastAsia="Times New Roman" w:hAnsi="Times New Roman" w:cs="Times New Roman"/>
          <w:sz w:val="24"/>
          <w:szCs w:val="24"/>
          <w:lang w:val="en-GB" w:eastAsia="en-GB"/>
        </w:rPr>
        <w:t xml:space="preserve"> to manage these target population</w:t>
      </w:r>
      <w:r w:rsidRPr="00C01A6C">
        <w:rPr>
          <w:rFonts w:ascii="Times New Roman" w:eastAsia="Times New Roman" w:hAnsi="Times New Roman" w:cs="Times New Roman"/>
          <w:sz w:val="24"/>
          <w:szCs w:val="24"/>
          <w:lang w:val="en-GB" w:eastAsia="en-GB"/>
        </w:rPr>
        <w:t xml:space="preserve">. </w:t>
      </w:r>
    </w:p>
    <w:p w14:paraId="123FB433" w14:textId="77777777" w:rsidR="00E92297" w:rsidRPr="00C01A6C" w:rsidRDefault="00797FC1" w:rsidP="000F3389">
      <w:pPr>
        <w:spacing w:after="0" w:line="480" w:lineRule="auto"/>
        <w:textAlignment w:val="baseline"/>
        <w:rPr>
          <w:rFonts w:ascii="Times New Roman" w:eastAsia="Times New Roman" w:hAnsi="Times New Roman" w:cs="Times New Roman"/>
          <w:sz w:val="24"/>
          <w:szCs w:val="24"/>
          <w:lang w:val="en-GB" w:eastAsia="en-GB"/>
        </w:rPr>
      </w:pPr>
      <w:r w:rsidRPr="00C01A6C">
        <w:rPr>
          <w:rFonts w:ascii="Times New Roman" w:eastAsia="Times New Roman" w:hAnsi="Times New Roman" w:cs="Times New Roman"/>
          <w:sz w:val="24"/>
          <w:szCs w:val="24"/>
          <w:lang w:val="en-GB" w:eastAsia="en-GB"/>
        </w:rPr>
        <w:t>c.</w:t>
      </w:r>
      <w:r w:rsidRPr="00C01A6C">
        <w:rPr>
          <w:rFonts w:ascii="Times New Roman" w:eastAsia="Times New Roman" w:hAnsi="Times New Roman" w:cs="Times New Roman"/>
          <w:sz w:val="24"/>
          <w:szCs w:val="24"/>
          <w:lang w:val="en-GB" w:eastAsia="en-GB"/>
        </w:rPr>
        <w:tab/>
        <w:t xml:space="preserve">Description of the </w:t>
      </w:r>
      <w:r w:rsidR="00E92297" w:rsidRPr="00C01A6C">
        <w:rPr>
          <w:rFonts w:ascii="Times New Roman" w:eastAsia="Times New Roman" w:hAnsi="Times New Roman" w:cs="Times New Roman"/>
          <w:sz w:val="24"/>
          <w:szCs w:val="24"/>
          <w:lang w:val="en-GB" w:eastAsia="en-GB"/>
        </w:rPr>
        <w:t>Product</w:t>
      </w:r>
      <w:r w:rsidRPr="00C01A6C">
        <w:rPr>
          <w:rFonts w:ascii="Times New Roman" w:eastAsia="Times New Roman" w:hAnsi="Times New Roman" w:cs="Times New Roman"/>
          <w:sz w:val="24"/>
          <w:szCs w:val="24"/>
          <w:lang w:val="en-GB" w:eastAsia="en-GB"/>
        </w:rPr>
        <w:t xml:space="preserve"> and </w:t>
      </w:r>
      <w:r w:rsidR="00E92297" w:rsidRPr="00C01A6C">
        <w:rPr>
          <w:rFonts w:ascii="Times New Roman" w:eastAsia="Times New Roman" w:hAnsi="Times New Roman" w:cs="Times New Roman"/>
          <w:sz w:val="24"/>
          <w:szCs w:val="24"/>
          <w:lang w:val="en-GB" w:eastAsia="en-GB"/>
        </w:rPr>
        <w:t>Services</w:t>
      </w:r>
    </w:p>
    <w:p w14:paraId="30F0B6D6" w14:textId="21CBEE22" w:rsidR="00E92297" w:rsidRPr="00C01A6C" w:rsidRDefault="00E92297" w:rsidP="000F3389">
      <w:pPr>
        <w:spacing w:after="0" w:line="480" w:lineRule="auto"/>
        <w:textAlignment w:val="baseline"/>
        <w:rPr>
          <w:rFonts w:ascii="Times New Roman" w:eastAsia="Times New Roman" w:hAnsi="Times New Roman" w:cs="Times New Roman"/>
          <w:sz w:val="24"/>
          <w:szCs w:val="24"/>
          <w:lang w:val="en-GB" w:eastAsia="en-GB"/>
        </w:rPr>
      </w:pPr>
      <w:r w:rsidRPr="00C01A6C">
        <w:rPr>
          <w:rFonts w:ascii="Times New Roman" w:eastAsia="Times New Roman" w:hAnsi="Times New Roman" w:cs="Times New Roman"/>
          <w:sz w:val="24"/>
          <w:szCs w:val="24"/>
          <w:lang w:val="en-GB" w:eastAsia="en-GB"/>
        </w:rPr>
        <w:tab/>
        <w:t xml:space="preserve">Contrary to the other food restaurants </w:t>
      </w:r>
      <w:r w:rsidR="00F02EE5" w:rsidRPr="00C01A6C">
        <w:rPr>
          <w:rFonts w:ascii="Times New Roman" w:eastAsia="Times New Roman" w:hAnsi="Times New Roman" w:cs="Times New Roman"/>
          <w:sz w:val="24"/>
          <w:szCs w:val="24"/>
          <w:lang w:val="en-GB" w:eastAsia="en-GB"/>
        </w:rPr>
        <w:t>that</w:t>
      </w:r>
      <w:r w:rsidRPr="00C01A6C">
        <w:rPr>
          <w:rFonts w:ascii="Times New Roman" w:eastAsia="Times New Roman" w:hAnsi="Times New Roman" w:cs="Times New Roman"/>
          <w:sz w:val="24"/>
          <w:szCs w:val="24"/>
          <w:lang w:val="en-GB" w:eastAsia="en-GB"/>
        </w:rPr>
        <w:t xml:space="preserve"> make customers wait for their food till it gets prepared, Nudlez will instantly serve </w:t>
      </w:r>
      <w:r w:rsidR="00797FC1" w:rsidRPr="00C01A6C">
        <w:rPr>
          <w:rFonts w:ascii="Times New Roman" w:eastAsia="Times New Roman" w:hAnsi="Times New Roman" w:cs="Times New Roman"/>
          <w:sz w:val="24"/>
          <w:szCs w:val="24"/>
          <w:lang w:val="en-GB" w:eastAsia="en-GB"/>
        </w:rPr>
        <w:t>sandwiches</w:t>
      </w:r>
      <w:r w:rsidR="003A42B2">
        <w:rPr>
          <w:rFonts w:ascii="Times New Roman" w:eastAsia="Times New Roman" w:hAnsi="Times New Roman" w:cs="Times New Roman"/>
          <w:sz w:val="24"/>
          <w:szCs w:val="24"/>
          <w:lang w:val="en-GB" w:eastAsia="en-GB"/>
        </w:rPr>
        <w:t>, noodles</w:t>
      </w:r>
      <w:r w:rsidR="00797FC1" w:rsidRPr="00C01A6C">
        <w:rPr>
          <w:rFonts w:ascii="Times New Roman" w:eastAsia="Times New Roman" w:hAnsi="Times New Roman" w:cs="Times New Roman"/>
          <w:sz w:val="24"/>
          <w:szCs w:val="24"/>
          <w:lang w:val="en-GB" w:eastAsia="en-GB"/>
        </w:rPr>
        <w:t xml:space="preserve"> and burgers to </w:t>
      </w:r>
      <w:r w:rsidRPr="00C01A6C">
        <w:rPr>
          <w:rFonts w:ascii="Times New Roman" w:eastAsia="Times New Roman" w:hAnsi="Times New Roman" w:cs="Times New Roman"/>
          <w:sz w:val="24"/>
          <w:szCs w:val="24"/>
          <w:lang w:val="en-GB" w:eastAsia="en-GB"/>
        </w:rPr>
        <w:t xml:space="preserve">its customers due to the presence of the in-house, special pre-cooking process for the meat related substances. Also, it will use the steamed vegetables that will also be readily available. By using the computerized system, the order will be transferred to the cook who will immediately fill and by the time transaction will be completed, the customer will get his food. </w:t>
      </w:r>
    </w:p>
    <w:p w14:paraId="1DA2ECF6" w14:textId="77777777" w:rsidR="0073531B" w:rsidRPr="00C01A6C" w:rsidRDefault="00156E03" w:rsidP="000F3389">
      <w:pPr>
        <w:spacing w:after="0" w:line="480" w:lineRule="auto"/>
        <w:textAlignment w:val="baseline"/>
        <w:rPr>
          <w:rFonts w:ascii="Times New Roman" w:eastAsia="Times New Roman" w:hAnsi="Times New Roman" w:cs="Times New Roman"/>
          <w:sz w:val="24"/>
          <w:szCs w:val="24"/>
          <w:lang w:val="en-GB" w:eastAsia="en-GB"/>
        </w:rPr>
      </w:pPr>
      <w:r w:rsidRPr="00C01A6C">
        <w:rPr>
          <w:rFonts w:ascii="Times New Roman" w:eastAsia="Times New Roman" w:hAnsi="Times New Roman" w:cs="Times New Roman"/>
          <w:sz w:val="24"/>
          <w:szCs w:val="24"/>
          <w:lang w:val="en-GB" w:eastAsia="en-GB"/>
        </w:rPr>
        <w:lastRenderedPageBreak/>
        <w:t>d.</w:t>
      </w:r>
      <w:r w:rsidRPr="00C01A6C">
        <w:rPr>
          <w:rFonts w:ascii="Times New Roman" w:eastAsia="Times New Roman" w:hAnsi="Times New Roman" w:cs="Times New Roman"/>
          <w:sz w:val="24"/>
          <w:szCs w:val="24"/>
          <w:lang w:val="en-GB" w:eastAsia="en-GB"/>
        </w:rPr>
        <w:tab/>
      </w:r>
      <w:r w:rsidR="00797FC1" w:rsidRPr="00C01A6C">
        <w:rPr>
          <w:rFonts w:ascii="Times New Roman" w:eastAsia="Times New Roman" w:hAnsi="Times New Roman" w:cs="Times New Roman"/>
          <w:sz w:val="24"/>
          <w:szCs w:val="24"/>
          <w:lang w:val="en-GB" w:eastAsia="en-GB"/>
        </w:rPr>
        <w:t>Entry Strategy</w:t>
      </w:r>
      <w:r w:rsidR="00E92297" w:rsidRPr="00C01A6C">
        <w:rPr>
          <w:rFonts w:ascii="Times New Roman" w:eastAsia="Times New Roman" w:hAnsi="Times New Roman" w:cs="Times New Roman"/>
          <w:sz w:val="24"/>
          <w:szCs w:val="24"/>
          <w:lang w:val="en-GB" w:eastAsia="en-GB"/>
        </w:rPr>
        <w:tab/>
        <w:t xml:space="preserve"> </w:t>
      </w:r>
    </w:p>
    <w:p w14:paraId="0E695C35" w14:textId="77777777" w:rsidR="00261B7E" w:rsidRPr="00C01A6C" w:rsidRDefault="00156E03" w:rsidP="000F3389">
      <w:pPr>
        <w:tabs>
          <w:tab w:val="left" w:pos="567"/>
        </w:tabs>
        <w:spacing w:line="480" w:lineRule="auto"/>
        <w:rPr>
          <w:rFonts w:ascii="Times New Roman" w:hAnsi="Times New Roman" w:cs="Times New Roman"/>
          <w:sz w:val="24"/>
          <w:szCs w:val="24"/>
        </w:rPr>
      </w:pPr>
      <w:r w:rsidRPr="00C01A6C">
        <w:rPr>
          <w:rFonts w:ascii="Times New Roman" w:hAnsi="Times New Roman" w:cs="Times New Roman"/>
          <w:sz w:val="24"/>
          <w:szCs w:val="24"/>
        </w:rPr>
        <w:tab/>
        <w:t xml:space="preserve">   The assessment of the literature shows that the best entry strategy will be the one covering the worldwide standardization features along with the essence of local food touch. </w:t>
      </w:r>
      <w:r w:rsidR="002C49F6" w:rsidRPr="00C01A6C">
        <w:rPr>
          <w:rFonts w:ascii="Times New Roman" w:hAnsi="Times New Roman" w:cs="Times New Roman"/>
          <w:sz w:val="24"/>
          <w:szCs w:val="24"/>
        </w:rPr>
        <w:t>In the context, the two options are available for the management to pursue, i.e. joint venture or a wholly owned subsidiary</w:t>
      </w:r>
      <w:r w:rsidR="007A79F9" w:rsidRPr="00C01A6C">
        <w:rPr>
          <w:rFonts w:ascii="Times New Roman" w:hAnsi="Times New Roman" w:cs="Times New Roman"/>
          <w:sz w:val="24"/>
          <w:szCs w:val="24"/>
        </w:rPr>
        <w:t xml:space="preserve"> (Lin, 2014)</w:t>
      </w:r>
      <w:r w:rsidR="002C49F6" w:rsidRPr="00C01A6C">
        <w:rPr>
          <w:rFonts w:ascii="Times New Roman" w:hAnsi="Times New Roman" w:cs="Times New Roman"/>
          <w:sz w:val="24"/>
          <w:szCs w:val="24"/>
        </w:rPr>
        <w:t xml:space="preserve">. However, the pros and cons of the two strategies need to be evaluated. The joint venture business though </w:t>
      </w:r>
      <w:r w:rsidR="00A5119C" w:rsidRPr="00C01A6C">
        <w:rPr>
          <w:rFonts w:ascii="Times New Roman" w:hAnsi="Times New Roman" w:cs="Times New Roman"/>
          <w:sz w:val="24"/>
          <w:szCs w:val="24"/>
        </w:rPr>
        <w:t xml:space="preserve">shares expenses and risks and improves gaining expertise in the Chinese market, however, it deprives the organization </w:t>
      </w:r>
      <w:r w:rsidR="000F3389" w:rsidRPr="00C01A6C">
        <w:rPr>
          <w:rFonts w:ascii="Times New Roman" w:hAnsi="Times New Roman" w:cs="Times New Roman"/>
          <w:noProof/>
          <w:sz w:val="24"/>
          <w:szCs w:val="24"/>
        </w:rPr>
        <w:t>of</w:t>
      </w:r>
      <w:r w:rsidR="00A5119C" w:rsidRPr="00C01A6C">
        <w:rPr>
          <w:rFonts w:ascii="Times New Roman" w:hAnsi="Times New Roman" w:cs="Times New Roman"/>
          <w:sz w:val="24"/>
          <w:szCs w:val="24"/>
        </w:rPr>
        <w:t xml:space="preserve"> freedom to make</w:t>
      </w:r>
      <w:r w:rsidR="000F3389" w:rsidRPr="00C01A6C">
        <w:rPr>
          <w:rFonts w:ascii="Times New Roman" w:hAnsi="Times New Roman" w:cs="Times New Roman"/>
          <w:sz w:val="24"/>
          <w:szCs w:val="24"/>
        </w:rPr>
        <w:t xml:space="preserve"> a</w:t>
      </w:r>
      <w:r w:rsidR="00A5119C" w:rsidRPr="00C01A6C">
        <w:rPr>
          <w:rFonts w:ascii="Times New Roman" w:hAnsi="Times New Roman" w:cs="Times New Roman"/>
          <w:sz w:val="24"/>
          <w:szCs w:val="24"/>
        </w:rPr>
        <w:t xml:space="preserve"> </w:t>
      </w:r>
      <w:r w:rsidR="00A5119C" w:rsidRPr="00C01A6C">
        <w:rPr>
          <w:rFonts w:ascii="Times New Roman" w:hAnsi="Times New Roman" w:cs="Times New Roman"/>
          <w:noProof/>
          <w:sz w:val="24"/>
          <w:szCs w:val="24"/>
        </w:rPr>
        <w:t>decision</w:t>
      </w:r>
      <w:r w:rsidR="00A5119C" w:rsidRPr="00C01A6C">
        <w:rPr>
          <w:rFonts w:ascii="Times New Roman" w:hAnsi="Times New Roman" w:cs="Times New Roman"/>
          <w:sz w:val="24"/>
          <w:szCs w:val="24"/>
        </w:rPr>
        <w:t>. On the other hand, wholly owned subsidiary grants the freedom to make</w:t>
      </w:r>
      <w:r w:rsidR="000F3389" w:rsidRPr="00C01A6C">
        <w:rPr>
          <w:rFonts w:ascii="Times New Roman" w:hAnsi="Times New Roman" w:cs="Times New Roman"/>
          <w:sz w:val="24"/>
          <w:szCs w:val="24"/>
        </w:rPr>
        <w:t xml:space="preserve"> a</w:t>
      </w:r>
      <w:r w:rsidR="00A5119C" w:rsidRPr="00C01A6C">
        <w:rPr>
          <w:rFonts w:ascii="Times New Roman" w:hAnsi="Times New Roman" w:cs="Times New Roman"/>
          <w:sz w:val="24"/>
          <w:szCs w:val="24"/>
        </w:rPr>
        <w:t xml:space="preserve"> </w:t>
      </w:r>
      <w:r w:rsidR="00A5119C" w:rsidRPr="00C01A6C">
        <w:rPr>
          <w:rFonts w:ascii="Times New Roman" w:hAnsi="Times New Roman" w:cs="Times New Roman"/>
          <w:noProof/>
          <w:sz w:val="24"/>
          <w:szCs w:val="24"/>
        </w:rPr>
        <w:t>decision</w:t>
      </w:r>
      <w:r w:rsidR="00A5119C" w:rsidRPr="00C01A6C">
        <w:rPr>
          <w:rFonts w:ascii="Times New Roman" w:hAnsi="Times New Roman" w:cs="Times New Roman"/>
          <w:sz w:val="24"/>
          <w:szCs w:val="24"/>
        </w:rPr>
        <w:t xml:space="preserve"> but is expensive</w:t>
      </w:r>
      <w:r w:rsidR="007A79F9" w:rsidRPr="00C01A6C">
        <w:rPr>
          <w:rFonts w:ascii="Times New Roman" w:hAnsi="Times New Roman" w:cs="Times New Roman"/>
          <w:sz w:val="24"/>
          <w:szCs w:val="24"/>
        </w:rPr>
        <w:t xml:space="preserve"> (Lin, 2014)</w:t>
      </w:r>
      <w:r w:rsidR="00A5119C" w:rsidRPr="00C01A6C">
        <w:rPr>
          <w:rFonts w:ascii="Times New Roman" w:hAnsi="Times New Roman" w:cs="Times New Roman"/>
          <w:sz w:val="24"/>
          <w:szCs w:val="24"/>
        </w:rPr>
        <w:t>. Taking into account the risks and diversity of the Chinese market, it is suggested that the wholly owned subsidiary will be</w:t>
      </w:r>
      <w:r w:rsidR="000F3389" w:rsidRPr="00C01A6C">
        <w:rPr>
          <w:rFonts w:ascii="Times New Roman" w:hAnsi="Times New Roman" w:cs="Times New Roman"/>
          <w:sz w:val="24"/>
          <w:szCs w:val="24"/>
        </w:rPr>
        <w:t xml:space="preserve"> the</w:t>
      </w:r>
      <w:r w:rsidR="00A5119C" w:rsidRPr="00C01A6C">
        <w:rPr>
          <w:rFonts w:ascii="Times New Roman" w:hAnsi="Times New Roman" w:cs="Times New Roman"/>
          <w:sz w:val="24"/>
          <w:szCs w:val="24"/>
        </w:rPr>
        <w:t xml:space="preserve"> </w:t>
      </w:r>
      <w:r w:rsidR="00A5119C" w:rsidRPr="00C01A6C">
        <w:rPr>
          <w:rFonts w:ascii="Times New Roman" w:hAnsi="Times New Roman" w:cs="Times New Roman"/>
          <w:noProof/>
          <w:sz w:val="24"/>
          <w:szCs w:val="24"/>
        </w:rPr>
        <w:t>more</w:t>
      </w:r>
      <w:r w:rsidR="00A5119C" w:rsidRPr="00C01A6C">
        <w:rPr>
          <w:rFonts w:ascii="Times New Roman" w:hAnsi="Times New Roman" w:cs="Times New Roman"/>
          <w:sz w:val="24"/>
          <w:szCs w:val="24"/>
        </w:rPr>
        <w:t xml:space="preserve"> suitable selection.  </w:t>
      </w:r>
    </w:p>
    <w:p w14:paraId="7B0311A0" w14:textId="77777777" w:rsidR="007C65F4" w:rsidRDefault="007C65F4" w:rsidP="000F3389">
      <w:pPr>
        <w:tabs>
          <w:tab w:val="left" w:pos="567"/>
        </w:tabs>
        <w:spacing w:line="480" w:lineRule="auto"/>
        <w:jc w:val="center"/>
        <w:rPr>
          <w:rFonts w:ascii="Times New Roman" w:hAnsi="Times New Roman" w:cs="Times New Roman"/>
          <w:b/>
          <w:sz w:val="24"/>
          <w:szCs w:val="24"/>
        </w:rPr>
      </w:pPr>
    </w:p>
    <w:p w14:paraId="3FC8260E" w14:textId="77777777" w:rsidR="007C65F4" w:rsidRDefault="007C65F4" w:rsidP="000F3389">
      <w:pPr>
        <w:tabs>
          <w:tab w:val="left" w:pos="567"/>
        </w:tabs>
        <w:spacing w:line="480" w:lineRule="auto"/>
        <w:jc w:val="center"/>
        <w:rPr>
          <w:rFonts w:ascii="Times New Roman" w:hAnsi="Times New Roman" w:cs="Times New Roman"/>
          <w:b/>
          <w:sz w:val="24"/>
          <w:szCs w:val="24"/>
        </w:rPr>
      </w:pPr>
    </w:p>
    <w:p w14:paraId="7C68B588" w14:textId="77777777" w:rsidR="007C65F4" w:rsidRDefault="007C65F4" w:rsidP="000F3389">
      <w:pPr>
        <w:tabs>
          <w:tab w:val="left" w:pos="567"/>
        </w:tabs>
        <w:spacing w:line="480" w:lineRule="auto"/>
        <w:jc w:val="center"/>
        <w:rPr>
          <w:rFonts w:ascii="Times New Roman" w:hAnsi="Times New Roman" w:cs="Times New Roman"/>
          <w:b/>
          <w:sz w:val="24"/>
          <w:szCs w:val="24"/>
        </w:rPr>
      </w:pPr>
    </w:p>
    <w:p w14:paraId="5809296D" w14:textId="77777777" w:rsidR="007C65F4" w:rsidRDefault="007C65F4" w:rsidP="000F3389">
      <w:pPr>
        <w:tabs>
          <w:tab w:val="left" w:pos="567"/>
        </w:tabs>
        <w:spacing w:line="480" w:lineRule="auto"/>
        <w:jc w:val="center"/>
        <w:rPr>
          <w:rFonts w:ascii="Times New Roman" w:hAnsi="Times New Roman" w:cs="Times New Roman"/>
          <w:b/>
          <w:sz w:val="24"/>
          <w:szCs w:val="24"/>
        </w:rPr>
      </w:pPr>
    </w:p>
    <w:p w14:paraId="728720B9" w14:textId="77777777" w:rsidR="007C65F4" w:rsidRDefault="007C65F4" w:rsidP="000F3389">
      <w:pPr>
        <w:tabs>
          <w:tab w:val="left" w:pos="567"/>
        </w:tabs>
        <w:spacing w:line="480" w:lineRule="auto"/>
        <w:jc w:val="center"/>
        <w:rPr>
          <w:rFonts w:ascii="Times New Roman" w:hAnsi="Times New Roman" w:cs="Times New Roman"/>
          <w:b/>
          <w:sz w:val="24"/>
          <w:szCs w:val="24"/>
        </w:rPr>
      </w:pPr>
    </w:p>
    <w:p w14:paraId="44FF4926" w14:textId="77777777" w:rsidR="007C65F4" w:rsidRDefault="007C65F4" w:rsidP="000F3389">
      <w:pPr>
        <w:tabs>
          <w:tab w:val="left" w:pos="567"/>
        </w:tabs>
        <w:spacing w:line="480" w:lineRule="auto"/>
        <w:jc w:val="center"/>
        <w:rPr>
          <w:rFonts w:ascii="Times New Roman" w:hAnsi="Times New Roman" w:cs="Times New Roman"/>
          <w:b/>
          <w:sz w:val="24"/>
          <w:szCs w:val="24"/>
        </w:rPr>
      </w:pPr>
    </w:p>
    <w:p w14:paraId="10A61F08" w14:textId="77777777" w:rsidR="007C65F4" w:rsidRDefault="007C65F4" w:rsidP="000F3389">
      <w:pPr>
        <w:tabs>
          <w:tab w:val="left" w:pos="567"/>
        </w:tabs>
        <w:spacing w:line="480" w:lineRule="auto"/>
        <w:jc w:val="center"/>
        <w:rPr>
          <w:rFonts w:ascii="Times New Roman" w:hAnsi="Times New Roman" w:cs="Times New Roman"/>
          <w:b/>
          <w:sz w:val="24"/>
          <w:szCs w:val="24"/>
        </w:rPr>
      </w:pPr>
    </w:p>
    <w:p w14:paraId="500142C8" w14:textId="77777777" w:rsidR="007C65F4" w:rsidRDefault="007C65F4" w:rsidP="000F3389">
      <w:pPr>
        <w:tabs>
          <w:tab w:val="left" w:pos="567"/>
        </w:tabs>
        <w:spacing w:line="480" w:lineRule="auto"/>
        <w:jc w:val="center"/>
        <w:rPr>
          <w:rFonts w:ascii="Times New Roman" w:hAnsi="Times New Roman" w:cs="Times New Roman"/>
          <w:b/>
          <w:sz w:val="24"/>
          <w:szCs w:val="24"/>
        </w:rPr>
      </w:pPr>
    </w:p>
    <w:p w14:paraId="5B6BDA6E" w14:textId="77777777" w:rsidR="007C65F4" w:rsidRDefault="007C65F4" w:rsidP="000F3389">
      <w:pPr>
        <w:tabs>
          <w:tab w:val="left" w:pos="567"/>
        </w:tabs>
        <w:spacing w:line="480" w:lineRule="auto"/>
        <w:jc w:val="center"/>
        <w:rPr>
          <w:rFonts w:ascii="Times New Roman" w:hAnsi="Times New Roman" w:cs="Times New Roman"/>
          <w:b/>
          <w:sz w:val="24"/>
          <w:szCs w:val="24"/>
        </w:rPr>
      </w:pPr>
    </w:p>
    <w:p w14:paraId="53A79DC1" w14:textId="77777777" w:rsidR="007C65F4" w:rsidRDefault="007C65F4" w:rsidP="000F3389">
      <w:pPr>
        <w:tabs>
          <w:tab w:val="left" w:pos="567"/>
        </w:tabs>
        <w:spacing w:line="480" w:lineRule="auto"/>
        <w:jc w:val="center"/>
        <w:rPr>
          <w:rFonts w:ascii="Times New Roman" w:hAnsi="Times New Roman" w:cs="Times New Roman"/>
          <w:b/>
          <w:sz w:val="24"/>
          <w:szCs w:val="24"/>
        </w:rPr>
      </w:pPr>
    </w:p>
    <w:p w14:paraId="605BCF40" w14:textId="77777777" w:rsidR="007C65F4" w:rsidRDefault="007C65F4" w:rsidP="000F3389">
      <w:pPr>
        <w:tabs>
          <w:tab w:val="left" w:pos="567"/>
        </w:tabs>
        <w:spacing w:line="480" w:lineRule="auto"/>
        <w:jc w:val="center"/>
        <w:rPr>
          <w:rFonts w:ascii="Times New Roman" w:hAnsi="Times New Roman" w:cs="Times New Roman"/>
          <w:b/>
          <w:sz w:val="24"/>
          <w:szCs w:val="24"/>
        </w:rPr>
      </w:pPr>
    </w:p>
    <w:p w14:paraId="3D2AB7CC" w14:textId="77777777" w:rsidR="007C65F4" w:rsidRDefault="007C65F4" w:rsidP="000F3389">
      <w:pPr>
        <w:tabs>
          <w:tab w:val="left" w:pos="567"/>
        </w:tabs>
        <w:spacing w:line="480" w:lineRule="auto"/>
        <w:jc w:val="center"/>
        <w:rPr>
          <w:rFonts w:ascii="Times New Roman" w:hAnsi="Times New Roman" w:cs="Times New Roman"/>
          <w:b/>
          <w:sz w:val="24"/>
          <w:szCs w:val="24"/>
        </w:rPr>
      </w:pPr>
    </w:p>
    <w:p w14:paraId="2AD9D604" w14:textId="77777777" w:rsidR="007C65F4" w:rsidRDefault="007C65F4" w:rsidP="000F3389">
      <w:pPr>
        <w:tabs>
          <w:tab w:val="left" w:pos="567"/>
        </w:tabs>
        <w:spacing w:line="480" w:lineRule="auto"/>
        <w:jc w:val="center"/>
        <w:rPr>
          <w:rFonts w:ascii="Times New Roman" w:hAnsi="Times New Roman" w:cs="Times New Roman"/>
          <w:b/>
          <w:sz w:val="24"/>
          <w:szCs w:val="24"/>
        </w:rPr>
      </w:pPr>
    </w:p>
    <w:p w14:paraId="01F4272E" w14:textId="77777777" w:rsidR="007A79F9" w:rsidRPr="00C01A6C" w:rsidRDefault="007A79F9" w:rsidP="000F3389">
      <w:pPr>
        <w:tabs>
          <w:tab w:val="left" w:pos="567"/>
        </w:tabs>
        <w:spacing w:line="480" w:lineRule="auto"/>
        <w:jc w:val="center"/>
        <w:rPr>
          <w:rFonts w:ascii="Times New Roman" w:hAnsi="Times New Roman" w:cs="Times New Roman"/>
          <w:b/>
          <w:sz w:val="24"/>
          <w:szCs w:val="24"/>
        </w:rPr>
      </w:pPr>
      <w:r w:rsidRPr="00C01A6C">
        <w:rPr>
          <w:rFonts w:ascii="Times New Roman" w:hAnsi="Times New Roman" w:cs="Times New Roman"/>
          <w:b/>
          <w:sz w:val="24"/>
          <w:szCs w:val="24"/>
        </w:rPr>
        <w:t>References</w:t>
      </w:r>
    </w:p>
    <w:p w14:paraId="0E8FCD61" w14:textId="77777777" w:rsidR="000F3389" w:rsidRPr="00C01A6C" w:rsidRDefault="000F3389" w:rsidP="000F3389">
      <w:pPr>
        <w:tabs>
          <w:tab w:val="left" w:pos="567"/>
        </w:tabs>
        <w:spacing w:line="480" w:lineRule="auto"/>
        <w:ind w:left="567" w:hanging="567"/>
        <w:rPr>
          <w:rFonts w:ascii="Times New Roman" w:hAnsi="Times New Roman" w:cs="Times New Roman"/>
          <w:sz w:val="24"/>
          <w:szCs w:val="24"/>
        </w:rPr>
      </w:pPr>
      <w:r w:rsidRPr="00C01A6C">
        <w:rPr>
          <w:rFonts w:ascii="Times New Roman" w:hAnsi="Times New Roman" w:cs="Times New Roman"/>
          <w:sz w:val="24"/>
          <w:szCs w:val="24"/>
        </w:rPr>
        <w:t>Child, J., &amp; Tse, D. K. (2016). China's transition and its implications for international business. </w:t>
      </w:r>
      <w:r w:rsidRPr="00C01A6C">
        <w:rPr>
          <w:rFonts w:ascii="Times New Roman" w:hAnsi="Times New Roman" w:cs="Times New Roman"/>
          <w:i/>
          <w:iCs/>
          <w:sz w:val="24"/>
          <w:szCs w:val="24"/>
        </w:rPr>
        <w:t>Journal of international business studies</w:t>
      </w:r>
      <w:r w:rsidRPr="00C01A6C">
        <w:rPr>
          <w:rFonts w:ascii="Times New Roman" w:hAnsi="Times New Roman" w:cs="Times New Roman"/>
          <w:sz w:val="24"/>
          <w:szCs w:val="24"/>
        </w:rPr>
        <w:t>, </w:t>
      </w:r>
      <w:r w:rsidRPr="00C01A6C">
        <w:rPr>
          <w:rFonts w:ascii="Times New Roman" w:hAnsi="Times New Roman" w:cs="Times New Roman"/>
          <w:i/>
          <w:iCs/>
          <w:sz w:val="24"/>
          <w:szCs w:val="24"/>
        </w:rPr>
        <w:t>32</w:t>
      </w:r>
      <w:r w:rsidRPr="00C01A6C">
        <w:rPr>
          <w:rFonts w:ascii="Times New Roman" w:hAnsi="Times New Roman" w:cs="Times New Roman"/>
          <w:sz w:val="24"/>
          <w:szCs w:val="24"/>
        </w:rPr>
        <w:t>(1), 5-21.</w:t>
      </w:r>
    </w:p>
    <w:p w14:paraId="3DC6C886" w14:textId="77777777" w:rsidR="000F3389" w:rsidRPr="00C01A6C" w:rsidRDefault="000F3389" w:rsidP="000F3389">
      <w:pPr>
        <w:tabs>
          <w:tab w:val="left" w:pos="567"/>
        </w:tabs>
        <w:spacing w:line="480" w:lineRule="auto"/>
        <w:ind w:left="567" w:hanging="567"/>
        <w:rPr>
          <w:rFonts w:ascii="Times New Roman" w:hAnsi="Times New Roman" w:cs="Times New Roman"/>
          <w:sz w:val="24"/>
          <w:szCs w:val="24"/>
        </w:rPr>
      </w:pPr>
      <w:r w:rsidRPr="00C01A6C">
        <w:rPr>
          <w:rFonts w:ascii="Times New Roman" w:hAnsi="Times New Roman" w:cs="Times New Roman"/>
          <w:sz w:val="24"/>
          <w:szCs w:val="24"/>
        </w:rPr>
        <w:t>Lin, H. (2014). Choice of market entry mode in emerging markets: Influences on entry strategy in China. </w:t>
      </w:r>
      <w:r w:rsidRPr="00C01A6C">
        <w:rPr>
          <w:rFonts w:ascii="Times New Roman" w:hAnsi="Times New Roman" w:cs="Times New Roman"/>
          <w:i/>
          <w:iCs/>
          <w:sz w:val="24"/>
          <w:szCs w:val="24"/>
        </w:rPr>
        <w:t>Journal of Global Marketing</w:t>
      </w:r>
      <w:r w:rsidRPr="00C01A6C">
        <w:rPr>
          <w:rFonts w:ascii="Times New Roman" w:hAnsi="Times New Roman" w:cs="Times New Roman"/>
          <w:sz w:val="24"/>
          <w:szCs w:val="24"/>
        </w:rPr>
        <w:t>, </w:t>
      </w:r>
      <w:r w:rsidRPr="00C01A6C">
        <w:rPr>
          <w:rFonts w:ascii="Times New Roman" w:hAnsi="Times New Roman" w:cs="Times New Roman"/>
          <w:i/>
          <w:iCs/>
          <w:sz w:val="24"/>
          <w:szCs w:val="24"/>
        </w:rPr>
        <w:t>14</w:t>
      </w:r>
      <w:r w:rsidRPr="00C01A6C">
        <w:rPr>
          <w:rFonts w:ascii="Times New Roman" w:hAnsi="Times New Roman" w:cs="Times New Roman"/>
          <w:sz w:val="24"/>
          <w:szCs w:val="24"/>
        </w:rPr>
        <w:t>(1-2), 83-109.</w:t>
      </w:r>
    </w:p>
    <w:p w14:paraId="0E0795B3" w14:textId="77777777" w:rsidR="000F3389" w:rsidRPr="00C01A6C" w:rsidRDefault="000F3389" w:rsidP="000F3389">
      <w:pPr>
        <w:tabs>
          <w:tab w:val="left" w:pos="567"/>
        </w:tabs>
        <w:spacing w:line="480" w:lineRule="auto"/>
        <w:ind w:left="567" w:hanging="567"/>
        <w:rPr>
          <w:rFonts w:ascii="Times New Roman" w:hAnsi="Times New Roman" w:cs="Times New Roman"/>
          <w:sz w:val="24"/>
          <w:szCs w:val="24"/>
        </w:rPr>
      </w:pPr>
      <w:r w:rsidRPr="00C01A6C">
        <w:rPr>
          <w:rFonts w:ascii="Times New Roman" w:hAnsi="Times New Roman" w:cs="Times New Roman"/>
          <w:sz w:val="24"/>
          <w:szCs w:val="24"/>
        </w:rPr>
        <w:t>Whitley, R. (2015). </w:t>
      </w:r>
      <w:r w:rsidRPr="00C01A6C">
        <w:rPr>
          <w:rFonts w:ascii="Times New Roman" w:hAnsi="Times New Roman" w:cs="Times New Roman"/>
          <w:i/>
          <w:iCs/>
          <w:sz w:val="24"/>
          <w:szCs w:val="24"/>
        </w:rPr>
        <w:t xml:space="preserve">Business systems in East Asia: Firms, </w:t>
      </w:r>
      <w:r w:rsidRPr="00C01A6C">
        <w:rPr>
          <w:rFonts w:ascii="Times New Roman" w:hAnsi="Times New Roman" w:cs="Times New Roman"/>
          <w:i/>
          <w:iCs/>
          <w:noProof/>
          <w:sz w:val="24"/>
          <w:szCs w:val="24"/>
        </w:rPr>
        <w:t>markets,</w:t>
      </w:r>
      <w:r w:rsidRPr="00C01A6C">
        <w:rPr>
          <w:rFonts w:ascii="Times New Roman" w:hAnsi="Times New Roman" w:cs="Times New Roman"/>
          <w:i/>
          <w:iCs/>
          <w:sz w:val="24"/>
          <w:szCs w:val="24"/>
        </w:rPr>
        <w:t xml:space="preserve"> and societies</w:t>
      </w:r>
      <w:r w:rsidRPr="00C01A6C">
        <w:rPr>
          <w:rFonts w:ascii="Times New Roman" w:hAnsi="Times New Roman" w:cs="Times New Roman"/>
          <w:sz w:val="24"/>
          <w:szCs w:val="24"/>
        </w:rPr>
        <w:t>. Sage.</w:t>
      </w:r>
    </w:p>
    <w:sectPr w:rsidR="000F3389" w:rsidRPr="00C01A6C" w:rsidSect="00176953">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D1A29" w14:textId="77777777" w:rsidR="002C3889" w:rsidRDefault="002C3889" w:rsidP="009117EE">
      <w:pPr>
        <w:spacing w:after="0" w:line="240" w:lineRule="auto"/>
      </w:pPr>
      <w:r>
        <w:separator/>
      </w:r>
    </w:p>
  </w:endnote>
  <w:endnote w:type="continuationSeparator" w:id="0">
    <w:p w14:paraId="2DD6232A" w14:textId="77777777" w:rsidR="002C3889" w:rsidRDefault="002C3889" w:rsidP="0091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69F69" w14:textId="77777777" w:rsidR="002C3889" w:rsidRDefault="002C3889" w:rsidP="009117EE">
      <w:pPr>
        <w:spacing w:after="0" w:line="240" w:lineRule="auto"/>
      </w:pPr>
      <w:r>
        <w:separator/>
      </w:r>
    </w:p>
  </w:footnote>
  <w:footnote w:type="continuationSeparator" w:id="0">
    <w:p w14:paraId="3142A1F8" w14:textId="77777777" w:rsidR="002C3889" w:rsidRDefault="002C3889" w:rsidP="009117E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2092579395"/>
      <w:docPartObj>
        <w:docPartGallery w:val="Page Numbers (Top of Page)"/>
        <w:docPartUnique/>
      </w:docPartObj>
    </w:sdtPr>
    <w:sdtEndPr>
      <w:rPr>
        <w:noProof/>
      </w:rPr>
    </w:sdtEndPr>
    <w:sdtContent>
      <w:p w14:paraId="77370262" w14:textId="77777777" w:rsidR="002C3889" w:rsidRPr="00DB398A" w:rsidRDefault="002C3889">
        <w:pPr>
          <w:pStyle w:val="Header"/>
          <w:jc w:val="right"/>
          <w:rPr>
            <w:rFonts w:ascii="Times New Roman" w:hAnsi="Times New Roman" w:cs="Times New Roman"/>
            <w:sz w:val="20"/>
            <w:szCs w:val="20"/>
          </w:rPr>
        </w:pPr>
        <w:r w:rsidRPr="00DB398A">
          <w:rPr>
            <w:rFonts w:ascii="Times New Roman" w:hAnsi="Times New Roman" w:cs="Times New Roman"/>
            <w:sz w:val="20"/>
            <w:szCs w:val="20"/>
          </w:rPr>
          <w:tab/>
        </w:r>
        <w:r w:rsidRPr="00DB398A">
          <w:rPr>
            <w:rFonts w:ascii="Times New Roman" w:hAnsi="Times New Roman" w:cs="Times New Roman"/>
            <w:sz w:val="20"/>
            <w:szCs w:val="20"/>
          </w:rPr>
          <w:tab/>
        </w:r>
        <w:r w:rsidRPr="00DB398A">
          <w:rPr>
            <w:rFonts w:ascii="Times New Roman" w:hAnsi="Times New Roman" w:cs="Times New Roman"/>
            <w:sz w:val="20"/>
            <w:szCs w:val="20"/>
          </w:rPr>
          <w:fldChar w:fldCharType="begin"/>
        </w:r>
        <w:r w:rsidRPr="00DB398A">
          <w:rPr>
            <w:rFonts w:ascii="Times New Roman" w:hAnsi="Times New Roman" w:cs="Times New Roman"/>
            <w:sz w:val="20"/>
            <w:szCs w:val="20"/>
          </w:rPr>
          <w:instrText xml:space="preserve"> PAGE   \* MERGEFORMAT </w:instrText>
        </w:r>
        <w:r w:rsidRPr="00DB398A">
          <w:rPr>
            <w:rFonts w:ascii="Times New Roman" w:hAnsi="Times New Roman" w:cs="Times New Roman"/>
            <w:sz w:val="20"/>
            <w:szCs w:val="20"/>
          </w:rPr>
          <w:fldChar w:fldCharType="separate"/>
        </w:r>
        <w:r w:rsidR="00331A4C">
          <w:rPr>
            <w:rFonts w:ascii="Times New Roman" w:hAnsi="Times New Roman" w:cs="Times New Roman"/>
            <w:noProof/>
            <w:sz w:val="20"/>
            <w:szCs w:val="20"/>
          </w:rPr>
          <w:t>2</w:t>
        </w:r>
        <w:r w:rsidRPr="00DB398A">
          <w:rPr>
            <w:rFonts w:ascii="Times New Roman" w:hAnsi="Times New Roman" w:cs="Times New Roman"/>
            <w:noProof/>
            <w:sz w:val="20"/>
            <w:szCs w:val="20"/>
          </w:rPr>
          <w:fldChar w:fldCharType="end"/>
        </w:r>
      </w:p>
    </w:sdtContent>
  </w:sdt>
  <w:p w14:paraId="14637353" w14:textId="77777777" w:rsidR="002C3889" w:rsidRDefault="002C388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5FD78" w14:textId="77777777" w:rsidR="002C3889" w:rsidRDefault="002C3889" w:rsidP="00F02EE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1A4C">
      <w:rPr>
        <w:rStyle w:val="PageNumber"/>
        <w:noProof/>
      </w:rPr>
      <w:t>1</w:t>
    </w:r>
    <w:r>
      <w:rPr>
        <w:rStyle w:val="PageNumber"/>
      </w:rPr>
      <w:fldChar w:fldCharType="end"/>
    </w:r>
  </w:p>
  <w:p w14:paraId="42F9DA28" w14:textId="77777777" w:rsidR="002C3889" w:rsidRPr="00E5246D" w:rsidRDefault="002C3889" w:rsidP="007C65F4">
    <w:pPr>
      <w:spacing w:line="480" w:lineRule="auto"/>
      <w:ind w:right="360"/>
      <w:rPr>
        <w:rFonts w:ascii="Times New Roman" w:hAnsi="Times New Roman" w:cs="Times New Roman"/>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7C99"/>
    <w:multiLevelType w:val="multilevel"/>
    <w:tmpl w:val="B1A0B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EC02B2"/>
    <w:multiLevelType w:val="hybridMultilevel"/>
    <w:tmpl w:val="3766A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C72D70"/>
    <w:multiLevelType w:val="hybridMultilevel"/>
    <w:tmpl w:val="AA4C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D4C70"/>
    <w:multiLevelType w:val="hybridMultilevel"/>
    <w:tmpl w:val="A4A4DB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7B29C5"/>
    <w:multiLevelType w:val="hybridMultilevel"/>
    <w:tmpl w:val="2668D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613181"/>
    <w:multiLevelType w:val="hybridMultilevel"/>
    <w:tmpl w:val="B578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AC4EAB"/>
    <w:multiLevelType w:val="multilevel"/>
    <w:tmpl w:val="80BE7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E25574"/>
    <w:multiLevelType w:val="hybridMultilevel"/>
    <w:tmpl w:val="2AD21E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F60ABF"/>
    <w:multiLevelType w:val="hybridMultilevel"/>
    <w:tmpl w:val="CA465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A335F0"/>
    <w:multiLevelType w:val="multilevel"/>
    <w:tmpl w:val="D2769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98A6490"/>
    <w:multiLevelType w:val="multilevel"/>
    <w:tmpl w:val="8334E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A44C64"/>
    <w:multiLevelType w:val="multilevel"/>
    <w:tmpl w:val="9C669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387A36"/>
    <w:multiLevelType w:val="hybridMultilevel"/>
    <w:tmpl w:val="9F46D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7E6211"/>
    <w:multiLevelType w:val="multilevel"/>
    <w:tmpl w:val="CD106F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091FBF"/>
    <w:multiLevelType w:val="hybridMultilevel"/>
    <w:tmpl w:val="5142BB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E7E4631"/>
    <w:multiLevelType w:val="hybridMultilevel"/>
    <w:tmpl w:val="41280B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A574A09"/>
    <w:multiLevelType w:val="multilevel"/>
    <w:tmpl w:val="EB5CC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2F34AE"/>
    <w:multiLevelType w:val="hybridMultilevel"/>
    <w:tmpl w:val="7B2CC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335094E"/>
    <w:multiLevelType w:val="multilevel"/>
    <w:tmpl w:val="6ACC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0"/>
  </w:num>
  <w:num w:numId="4">
    <w:abstractNumId w:val="4"/>
  </w:num>
  <w:num w:numId="5">
    <w:abstractNumId w:val="16"/>
  </w:num>
  <w:num w:numId="6">
    <w:abstractNumId w:val="12"/>
  </w:num>
  <w:num w:numId="7">
    <w:abstractNumId w:val="2"/>
  </w:num>
  <w:num w:numId="8">
    <w:abstractNumId w:val="11"/>
  </w:num>
  <w:num w:numId="9">
    <w:abstractNumId w:val="6"/>
  </w:num>
  <w:num w:numId="10">
    <w:abstractNumId w:val="13"/>
  </w:num>
  <w:num w:numId="11">
    <w:abstractNumId w:val="7"/>
  </w:num>
  <w:num w:numId="12">
    <w:abstractNumId w:val="1"/>
  </w:num>
  <w:num w:numId="13">
    <w:abstractNumId w:val="17"/>
  </w:num>
  <w:num w:numId="14">
    <w:abstractNumId w:val="8"/>
  </w:num>
  <w:num w:numId="15">
    <w:abstractNumId w:val="14"/>
  </w:num>
  <w:num w:numId="16">
    <w:abstractNumId w:val="18"/>
  </w:num>
  <w:num w:numId="17">
    <w:abstractNumId w:val="3"/>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IwsjE3MLc3MDS3NjIyUdpeDU4uLM/DyQAkPTWgCsfT8VLQAAAA=="/>
  </w:docVars>
  <w:rsids>
    <w:rsidRoot w:val="00AA250D"/>
    <w:rsid w:val="00001265"/>
    <w:rsid w:val="00001BE3"/>
    <w:rsid w:val="00002A7C"/>
    <w:rsid w:val="00003ECA"/>
    <w:rsid w:val="00006A6D"/>
    <w:rsid w:val="000136E4"/>
    <w:rsid w:val="00016976"/>
    <w:rsid w:val="00022E7D"/>
    <w:rsid w:val="0003067C"/>
    <w:rsid w:val="00030DE2"/>
    <w:rsid w:val="000401AE"/>
    <w:rsid w:val="00047BAF"/>
    <w:rsid w:val="00047E80"/>
    <w:rsid w:val="000537FC"/>
    <w:rsid w:val="000566AF"/>
    <w:rsid w:val="00056A7F"/>
    <w:rsid w:val="00057CF2"/>
    <w:rsid w:val="0006176E"/>
    <w:rsid w:val="00077A81"/>
    <w:rsid w:val="00091204"/>
    <w:rsid w:val="00091AD4"/>
    <w:rsid w:val="000932DB"/>
    <w:rsid w:val="00094EAF"/>
    <w:rsid w:val="000964B6"/>
    <w:rsid w:val="0009682F"/>
    <w:rsid w:val="000A1508"/>
    <w:rsid w:val="000B4854"/>
    <w:rsid w:val="000B5A9B"/>
    <w:rsid w:val="000D1880"/>
    <w:rsid w:val="000D2B73"/>
    <w:rsid w:val="000D32CA"/>
    <w:rsid w:val="000D7F4E"/>
    <w:rsid w:val="000E11E2"/>
    <w:rsid w:val="000E12F6"/>
    <w:rsid w:val="000E5531"/>
    <w:rsid w:val="000E77B7"/>
    <w:rsid w:val="000F0761"/>
    <w:rsid w:val="000F3389"/>
    <w:rsid w:val="000F4CBD"/>
    <w:rsid w:val="00100659"/>
    <w:rsid w:val="00105FE0"/>
    <w:rsid w:val="0011383B"/>
    <w:rsid w:val="00114885"/>
    <w:rsid w:val="00116CD3"/>
    <w:rsid w:val="00117DCC"/>
    <w:rsid w:val="00120EAB"/>
    <w:rsid w:val="00133183"/>
    <w:rsid w:val="00134264"/>
    <w:rsid w:val="0013556D"/>
    <w:rsid w:val="00137BC0"/>
    <w:rsid w:val="00143466"/>
    <w:rsid w:val="0014405F"/>
    <w:rsid w:val="00145957"/>
    <w:rsid w:val="00147E85"/>
    <w:rsid w:val="00156E03"/>
    <w:rsid w:val="001732E0"/>
    <w:rsid w:val="00176486"/>
    <w:rsid w:val="00176953"/>
    <w:rsid w:val="001773DF"/>
    <w:rsid w:val="00191248"/>
    <w:rsid w:val="00194515"/>
    <w:rsid w:val="00194E42"/>
    <w:rsid w:val="001A218A"/>
    <w:rsid w:val="001A37FC"/>
    <w:rsid w:val="001A4679"/>
    <w:rsid w:val="001A4F64"/>
    <w:rsid w:val="001A74D7"/>
    <w:rsid w:val="001B3E66"/>
    <w:rsid w:val="001B41FB"/>
    <w:rsid w:val="001B6BB6"/>
    <w:rsid w:val="001C643E"/>
    <w:rsid w:val="001D1261"/>
    <w:rsid w:val="001D702E"/>
    <w:rsid w:val="001E2D54"/>
    <w:rsid w:val="001E3143"/>
    <w:rsid w:val="001F141D"/>
    <w:rsid w:val="001F27D0"/>
    <w:rsid w:val="001F68AF"/>
    <w:rsid w:val="001F69E8"/>
    <w:rsid w:val="00207C5A"/>
    <w:rsid w:val="00213831"/>
    <w:rsid w:val="002264B6"/>
    <w:rsid w:val="002302C0"/>
    <w:rsid w:val="00231F34"/>
    <w:rsid w:val="00233A21"/>
    <w:rsid w:val="00235E1E"/>
    <w:rsid w:val="002371D7"/>
    <w:rsid w:val="002403B6"/>
    <w:rsid w:val="00242315"/>
    <w:rsid w:val="00251F5B"/>
    <w:rsid w:val="00255A66"/>
    <w:rsid w:val="00255F03"/>
    <w:rsid w:val="00257F8E"/>
    <w:rsid w:val="00261B7E"/>
    <w:rsid w:val="002621D0"/>
    <w:rsid w:val="00263C2F"/>
    <w:rsid w:val="00265018"/>
    <w:rsid w:val="002654D1"/>
    <w:rsid w:val="0026658E"/>
    <w:rsid w:val="0027058C"/>
    <w:rsid w:val="00272F4C"/>
    <w:rsid w:val="0028253B"/>
    <w:rsid w:val="00290794"/>
    <w:rsid w:val="0029290D"/>
    <w:rsid w:val="002A2EE6"/>
    <w:rsid w:val="002A3591"/>
    <w:rsid w:val="002A6D97"/>
    <w:rsid w:val="002B56F2"/>
    <w:rsid w:val="002B61B2"/>
    <w:rsid w:val="002B7749"/>
    <w:rsid w:val="002B7AB7"/>
    <w:rsid w:val="002C3889"/>
    <w:rsid w:val="002C49F6"/>
    <w:rsid w:val="002C6756"/>
    <w:rsid w:val="002C6E7A"/>
    <w:rsid w:val="002D2523"/>
    <w:rsid w:val="002D3533"/>
    <w:rsid w:val="002E5E52"/>
    <w:rsid w:val="00314DCD"/>
    <w:rsid w:val="00316B43"/>
    <w:rsid w:val="003300B5"/>
    <w:rsid w:val="00331A4C"/>
    <w:rsid w:val="00335575"/>
    <w:rsid w:val="00340F56"/>
    <w:rsid w:val="00344546"/>
    <w:rsid w:val="003459C2"/>
    <w:rsid w:val="00353327"/>
    <w:rsid w:val="003564A0"/>
    <w:rsid w:val="00362376"/>
    <w:rsid w:val="0036446C"/>
    <w:rsid w:val="0036502C"/>
    <w:rsid w:val="0036523F"/>
    <w:rsid w:val="00373216"/>
    <w:rsid w:val="003753F5"/>
    <w:rsid w:val="003802ED"/>
    <w:rsid w:val="00393867"/>
    <w:rsid w:val="003975A8"/>
    <w:rsid w:val="003A42B2"/>
    <w:rsid w:val="003A52C2"/>
    <w:rsid w:val="003A56BE"/>
    <w:rsid w:val="003A76A2"/>
    <w:rsid w:val="003B58F0"/>
    <w:rsid w:val="003C2A40"/>
    <w:rsid w:val="003C30B3"/>
    <w:rsid w:val="003C4487"/>
    <w:rsid w:val="003C4CCC"/>
    <w:rsid w:val="003D0B2C"/>
    <w:rsid w:val="003D2603"/>
    <w:rsid w:val="003F0BE6"/>
    <w:rsid w:val="003F0F74"/>
    <w:rsid w:val="003F19E8"/>
    <w:rsid w:val="00402FA8"/>
    <w:rsid w:val="00406712"/>
    <w:rsid w:val="00412DC8"/>
    <w:rsid w:val="004251D8"/>
    <w:rsid w:val="00434013"/>
    <w:rsid w:val="00442EC8"/>
    <w:rsid w:val="00444269"/>
    <w:rsid w:val="00450920"/>
    <w:rsid w:val="00451B50"/>
    <w:rsid w:val="00455E15"/>
    <w:rsid w:val="00456DBB"/>
    <w:rsid w:val="00460E5B"/>
    <w:rsid w:val="00470EB5"/>
    <w:rsid w:val="00473F2D"/>
    <w:rsid w:val="00493C87"/>
    <w:rsid w:val="00495A2E"/>
    <w:rsid w:val="00496F7B"/>
    <w:rsid w:val="004A4843"/>
    <w:rsid w:val="004A5707"/>
    <w:rsid w:val="004B1554"/>
    <w:rsid w:val="004B2229"/>
    <w:rsid w:val="004C3D22"/>
    <w:rsid w:val="004C64E8"/>
    <w:rsid w:val="004E0C1F"/>
    <w:rsid w:val="004F0B96"/>
    <w:rsid w:val="004F1BF2"/>
    <w:rsid w:val="004F68A3"/>
    <w:rsid w:val="00514715"/>
    <w:rsid w:val="00516701"/>
    <w:rsid w:val="00523FC2"/>
    <w:rsid w:val="00541F9B"/>
    <w:rsid w:val="00544D99"/>
    <w:rsid w:val="005465B1"/>
    <w:rsid w:val="00547CCC"/>
    <w:rsid w:val="0055554C"/>
    <w:rsid w:val="00556D3D"/>
    <w:rsid w:val="005646E8"/>
    <w:rsid w:val="00564A5A"/>
    <w:rsid w:val="00565105"/>
    <w:rsid w:val="00574467"/>
    <w:rsid w:val="00574B96"/>
    <w:rsid w:val="00577270"/>
    <w:rsid w:val="0057748C"/>
    <w:rsid w:val="00582242"/>
    <w:rsid w:val="00583672"/>
    <w:rsid w:val="00585A00"/>
    <w:rsid w:val="00592B05"/>
    <w:rsid w:val="00594564"/>
    <w:rsid w:val="005A5EA7"/>
    <w:rsid w:val="005A7F6A"/>
    <w:rsid w:val="005B5B22"/>
    <w:rsid w:val="005B7489"/>
    <w:rsid w:val="005D398C"/>
    <w:rsid w:val="005D6363"/>
    <w:rsid w:val="005D652D"/>
    <w:rsid w:val="005E2EB9"/>
    <w:rsid w:val="005E695F"/>
    <w:rsid w:val="00603AAF"/>
    <w:rsid w:val="00606F10"/>
    <w:rsid w:val="00610925"/>
    <w:rsid w:val="0061233F"/>
    <w:rsid w:val="006135B2"/>
    <w:rsid w:val="00616078"/>
    <w:rsid w:val="00621DB8"/>
    <w:rsid w:val="00622A55"/>
    <w:rsid w:val="00627219"/>
    <w:rsid w:val="006313BD"/>
    <w:rsid w:val="006408D9"/>
    <w:rsid w:val="00645A6C"/>
    <w:rsid w:val="006501FC"/>
    <w:rsid w:val="00650C00"/>
    <w:rsid w:val="00652C6C"/>
    <w:rsid w:val="006552A0"/>
    <w:rsid w:val="00655E99"/>
    <w:rsid w:val="00655FD7"/>
    <w:rsid w:val="00660A34"/>
    <w:rsid w:val="00671AA6"/>
    <w:rsid w:val="00672E33"/>
    <w:rsid w:val="00673AE1"/>
    <w:rsid w:val="00681484"/>
    <w:rsid w:val="006832C1"/>
    <w:rsid w:val="0068607B"/>
    <w:rsid w:val="00694ABB"/>
    <w:rsid w:val="006A13BC"/>
    <w:rsid w:val="006B0AD7"/>
    <w:rsid w:val="006B6CA6"/>
    <w:rsid w:val="006C2DB3"/>
    <w:rsid w:val="006C54C0"/>
    <w:rsid w:val="006C6B13"/>
    <w:rsid w:val="006D4BED"/>
    <w:rsid w:val="006D5E71"/>
    <w:rsid w:val="006D74E3"/>
    <w:rsid w:val="006D7649"/>
    <w:rsid w:val="006E3BF1"/>
    <w:rsid w:val="006F0247"/>
    <w:rsid w:val="006F0C93"/>
    <w:rsid w:val="006F4DC6"/>
    <w:rsid w:val="006F7193"/>
    <w:rsid w:val="006F7D58"/>
    <w:rsid w:val="00701A94"/>
    <w:rsid w:val="00713863"/>
    <w:rsid w:val="00714B3A"/>
    <w:rsid w:val="00730101"/>
    <w:rsid w:val="00730EC8"/>
    <w:rsid w:val="0073531B"/>
    <w:rsid w:val="00735EF3"/>
    <w:rsid w:val="007377C3"/>
    <w:rsid w:val="007441A2"/>
    <w:rsid w:val="007448DB"/>
    <w:rsid w:val="0075485B"/>
    <w:rsid w:val="00757912"/>
    <w:rsid w:val="00757A21"/>
    <w:rsid w:val="007602A8"/>
    <w:rsid w:val="0076222A"/>
    <w:rsid w:val="00763648"/>
    <w:rsid w:val="00771646"/>
    <w:rsid w:val="00775325"/>
    <w:rsid w:val="00777111"/>
    <w:rsid w:val="00782B62"/>
    <w:rsid w:val="00783096"/>
    <w:rsid w:val="00786FD9"/>
    <w:rsid w:val="00787C63"/>
    <w:rsid w:val="00793957"/>
    <w:rsid w:val="00797FC1"/>
    <w:rsid w:val="007A08F1"/>
    <w:rsid w:val="007A26F2"/>
    <w:rsid w:val="007A3D9B"/>
    <w:rsid w:val="007A4D20"/>
    <w:rsid w:val="007A53A7"/>
    <w:rsid w:val="007A79F9"/>
    <w:rsid w:val="007B11CA"/>
    <w:rsid w:val="007B5EBF"/>
    <w:rsid w:val="007C2FCB"/>
    <w:rsid w:val="007C59BB"/>
    <w:rsid w:val="007C65F4"/>
    <w:rsid w:val="007D197E"/>
    <w:rsid w:val="007D4CC1"/>
    <w:rsid w:val="007D53B0"/>
    <w:rsid w:val="007E1CD2"/>
    <w:rsid w:val="007E409F"/>
    <w:rsid w:val="007E454C"/>
    <w:rsid w:val="007E64AF"/>
    <w:rsid w:val="007E79CD"/>
    <w:rsid w:val="007F0450"/>
    <w:rsid w:val="007F37D2"/>
    <w:rsid w:val="007F7329"/>
    <w:rsid w:val="00800C7C"/>
    <w:rsid w:val="00803292"/>
    <w:rsid w:val="00811021"/>
    <w:rsid w:val="008112D2"/>
    <w:rsid w:val="00814647"/>
    <w:rsid w:val="00825B25"/>
    <w:rsid w:val="008318C1"/>
    <w:rsid w:val="00836D6B"/>
    <w:rsid w:val="0083741E"/>
    <w:rsid w:val="0084015A"/>
    <w:rsid w:val="00842441"/>
    <w:rsid w:val="0084290B"/>
    <w:rsid w:val="00847A8D"/>
    <w:rsid w:val="008507D0"/>
    <w:rsid w:val="008507E0"/>
    <w:rsid w:val="00851EB4"/>
    <w:rsid w:val="00852F35"/>
    <w:rsid w:val="00854931"/>
    <w:rsid w:val="008651CA"/>
    <w:rsid w:val="00870B2B"/>
    <w:rsid w:val="008768C3"/>
    <w:rsid w:val="00887368"/>
    <w:rsid w:val="00890503"/>
    <w:rsid w:val="008908AB"/>
    <w:rsid w:val="00890F99"/>
    <w:rsid w:val="008917E2"/>
    <w:rsid w:val="00895641"/>
    <w:rsid w:val="008B2DD8"/>
    <w:rsid w:val="008C2AD8"/>
    <w:rsid w:val="008C5B33"/>
    <w:rsid w:val="008D665B"/>
    <w:rsid w:val="008D77D6"/>
    <w:rsid w:val="008D7F65"/>
    <w:rsid w:val="008F0B63"/>
    <w:rsid w:val="008F73CC"/>
    <w:rsid w:val="00903088"/>
    <w:rsid w:val="00910572"/>
    <w:rsid w:val="009117EE"/>
    <w:rsid w:val="00922DB0"/>
    <w:rsid w:val="00927FF6"/>
    <w:rsid w:val="0093092F"/>
    <w:rsid w:val="00931048"/>
    <w:rsid w:val="0093255E"/>
    <w:rsid w:val="00944042"/>
    <w:rsid w:val="00962957"/>
    <w:rsid w:val="00964D60"/>
    <w:rsid w:val="00966A11"/>
    <w:rsid w:val="009738E7"/>
    <w:rsid w:val="00974331"/>
    <w:rsid w:val="00982C5B"/>
    <w:rsid w:val="00983FC8"/>
    <w:rsid w:val="009946A6"/>
    <w:rsid w:val="00996413"/>
    <w:rsid w:val="009A394C"/>
    <w:rsid w:val="009A5969"/>
    <w:rsid w:val="009B4682"/>
    <w:rsid w:val="009C1AE4"/>
    <w:rsid w:val="009C7CCC"/>
    <w:rsid w:val="009D6CAC"/>
    <w:rsid w:val="009E065C"/>
    <w:rsid w:val="009E4B06"/>
    <w:rsid w:val="009F0DCB"/>
    <w:rsid w:val="009F15EB"/>
    <w:rsid w:val="009F34EB"/>
    <w:rsid w:val="00A0173D"/>
    <w:rsid w:val="00A01CE8"/>
    <w:rsid w:val="00A02369"/>
    <w:rsid w:val="00A04386"/>
    <w:rsid w:val="00A16B98"/>
    <w:rsid w:val="00A26966"/>
    <w:rsid w:val="00A30275"/>
    <w:rsid w:val="00A342DA"/>
    <w:rsid w:val="00A3430A"/>
    <w:rsid w:val="00A43A04"/>
    <w:rsid w:val="00A46E5B"/>
    <w:rsid w:val="00A5119C"/>
    <w:rsid w:val="00A52093"/>
    <w:rsid w:val="00A52CC5"/>
    <w:rsid w:val="00A57B89"/>
    <w:rsid w:val="00A63C17"/>
    <w:rsid w:val="00A70BA4"/>
    <w:rsid w:val="00A732C4"/>
    <w:rsid w:val="00A74074"/>
    <w:rsid w:val="00A76B23"/>
    <w:rsid w:val="00A80197"/>
    <w:rsid w:val="00A82C45"/>
    <w:rsid w:val="00A94775"/>
    <w:rsid w:val="00AA250D"/>
    <w:rsid w:val="00AB1BB9"/>
    <w:rsid w:val="00AB60A9"/>
    <w:rsid w:val="00AB6B03"/>
    <w:rsid w:val="00AB7F85"/>
    <w:rsid w:val="00AC6EB9"/>
    <w:rsid w:val="00AC7749"/>
    <w:rsid w:val="00AC7859"/>
    <w:rsid w:val="00AD2D9F"/>
    <w:rsid w:val="00AE365D"/>
    <w:rsid w:val="00AE4386"/>
    <w:rsid w:val="00AE4E5C"/>
    <w:rsid w:val="00AE63DA"/>
    <w:rsid w:val="00AF4A20"/>
    <w:rsid w:val="00AF5CA2"/>
    <w:rsid w:val="00B01266"/>
    <w:rsid w:val="00B127EF"/>
    <w:rsid w:val="00B15316"/>
    <w:rsid w:val="00B1724D"/>
    <w:rsid w:val="00B34895"/>
    <w:rsid w:val="00B348F4"/>
    <w:rsid w:val="00B43859"/>
    <w:rsid w:val="00B46654"/>
    <w:rsid w:val="00B64DB9"/>
    <w:rsid w:val="00B65411"/>
    <w:rsid w:val="00B932C3"/>
    <w:rsid w:val="00B94EA6"/>
    <w:rsid w:val="00B95416"/>
    <w:rsid w:val="00B97740"/>
    <w:rsid w:val="00BA0254"/>
    <w:rsid w:val="00BA5FB5"/>
    <w:rsid w:val="00BB39DB"/>
    <w:rsid w:val="00BB3DEB"/>
    <w:rsid w:val="00BB630F"/>
    <w:rsid w:val="00BB6444"/>
    <w:rsid w:val="00BD1F50"/>
    <w:rsid w:val="00BD4D2F"/>
    <w:rsid w:val="00BE031B"/>
    <w:rsid w:val="00BE759F"/>
    <w:rsid w:val="00BF159D"/>
    <w:rsid w:val="00BF2430"/>
    <w:rsid w:val="00BF3575"/>
    <w:rsid w:val="00BF4A5F"/>
    <w:rsid w:val="00C01A6C"/>
    <w:rsid w:val="00C02E7B"/>
    <w:rsid w:val="00C02F03"/>
    <w:rsid w:val="00C030BA"/>
    <w:rsid w:val="00C03B9C"/>
    <w:rsid w:val="00C12384"/>
    <w:rsid w:val="00C136F8"/>
    <w:rsid w:val="00C225E5"/>
    <w:rsid w:val="00C23DC1"/>
    <w:rsid w:val="00C23E3B"/>
    <w:rsid w:val="00C24566"/>
    <w:rsid w:val="00C2663A"/>
    <w:rsid w:val="00C311BB"/>
    <w:rsid w:val="00C32B07"/>
    <w:rsid w:val="00C33AD1"/>
    <w:rsid w:val="00C40462"/>
    <w:rsid w:val="00C60D14"/>
    <w:rsid w:val="00C62932"/>
    <w:rsid w:val="00C66CBD"/>
    <w:rsid w:val="00C66EE2"/>
    <w:rsid w:val="00C728ED"/>
    <w:rsid w:val="00C876DE"/>
    <w:rsid w:val="00C95790"/>
    <w:rsid w:val="00C95A3A"/>
    <w:rsid w:val="00CB7F7E"/>
    <w:rsid w:val="00CC3064"/>
    <w:rsid w:val="00CC62BF"/>
    <w:rsid w:val="00CD2833"/>
    <w:rsid w:val="00CD613D"/>
    <w:rsid w:val="00CE08A8"/>
    <w:rsid w:val="00CE0A66"/>
    <w:rsid w:val="00CE2230"/>
    <w:rsid w:val="00CF0837"/>
    <w:rsid w:val="00CF2CC1"/>
    <w:rsid w:val="00CF2D53"/>
    <w:rsid w:val="00D00385"/>
    <w:rsid w:val="00D0166F"/>
    <w:rsid w:val="00D02A67"/>
    <w:rsid w:val="00D16684"/>
    <w:rsid w:val="00D240CF"/>
    <w:rsid w:val="00D31AF5"/>
    <w:rsid w:val="00D347CF"/>
    <w:rsid w:val="00D34F92"/>
    <w:rsid w:val="00D355AC"/>
    <w:rsid w:val="00D42C57"/>
    <w:rsid w:val="00D44246"/>
    <w:rsid w:val="00D4719D"/>
    <w:rsid w:val="00D51946"/>
    <w:rsid w:val="00D51C35"/>
    <w:rsid w:val="00D62F20"/>
    <w:rsid w:val="00D639B7"/>
    <w:rsid w:val="00D64E1C"/>
    <w:rsid w:val="00D72D9D"/>
    <w:rsid w:val="00D74805"/>
    <w:rsid w:val="00D77719"/>
    <w:rsid w:val="00D846FF"/>
    <w:rsid w:val="00D87AAA"/>
    <w:rsid w:val="00D87B0D"/>
    <w:rsid w:val="00D90046"/>
    <w:rsid w:val="00DA0CAE"/>
    <w:rsid w:val="00DA340C"/>
    <w:rsid w:val="00DA3B52"/>
    <w:rsid w:val="00DA3D19"/>
    <w:rsid w:val="00DA4421"/>
    <w:rsid w:val="00DA50D6"/>
    <w:rsid w:val="00DA6540"/>
    <w:rsid w:val="00DB398A"/>
    <w:rsid w:val="00DD4AF0"/>
    <w:rsid w:val="00DE6EA6"/>
    <w:rsid w:val="00DF04F6"/>
    <w:rsid w:val="00DF358C"/>
    <w:rsid w:val="00E00876"/>
    <w:rsid w:val="00E11477"/>
    <w:rsid w:val="00E12E78"/>
    <w:rsid w:val="00E161DF"/>
    <w:rsid w:val="00E21046"/>
    <w:rsid w:val="00E26D79"/>
    <w:rsid w:val="00E408BE"/>
    <w:rsid w:val="00E4480B"/>
    <w:rsid w:val="00E474D5"/>
    <w:rsid w:val="00E50738"/>
    <w:rsid w:val="00E5246D"/>
    <w:rsid w:val="00E55FED"/>
    <w:rsid w:val="00E57B62"/>
    <w:rsid w:val="00E65BF9"/>
    <w:rsid w:val="00E67BBB"/>
    <w:rsid w:val="00E7122A"/>
    <w:rsid w:val="00E75566"/>
    <w:rsid w:val="00E76379"/>
    <w:rsid w:val="00E77CE2"/>
    <w:rsid w:val="00E83022"/>
    <w:rsid w:val="00E8470D"/>
    <w:rsid w:val="00E86A6F"/>
    <w:rsid w:val="00E9047B"/>
    <w:rsid w:val="00E917B9"/>
    <w:rsid w:val="00E92297"/>
    <w:rsid w:val="00E944CD"/>
    <w:rsid w:val="00E94543"/>
    <w:rsid w:val="00E9759A"/>
    <w:rsid w:val="00EA13B0"/>
    <w:rsid w:val="00EA2C36"/>
    <w:rsid w:val="00EA339C"/>
    <w:rsid w:val="00EB200B"/>
    <w:rsid w:val="00ED2A0A"/>
    <w:rsid w:val="00ED6D7C"/>
    <w:rsid w:val="00EE1D2E"/>
    <w:rsid w:val="00EE2056"/>
    <w:rsid w:val="00EE437A"/>
    <w:rsid w:val="00EF1D5B"/>
    <w:rsid w:val="00EF7AC8"/>
    <w:rsid w:val="00F0018F"/>
    <w:rsid w:val="00F02608"/>
    <w:rsid w:val="00F02EE5"/>
    <w:rsid w:val="00F0331F"/>
    <w:rsid w:val="00F05575"/>
    <w:rsid w:val="00F15466"/>
    <w:rsid w:val="00F236DF"/>
    <w:rsid w:val="00F238D0"/>
    <w:rsid w:val="00F250DC"/>
    <w:rsid w:val="00F262AC"/>
    <w:rsid w:val="00F30375"/>
    <w:rsid w:val="00F31C7B"/>
    <w:rsid w:val="00F36682"/>
    <w:rsid w:val="00F377CA"/>
    <w:rsid w:val="00F42915"/>
    <w:rsid w:val="00F43638"/>
    <w:rsid w:val="00F43801"/>
    <w:rsid w:val="00F44E93"/>
    <w:rsid w:val="00F52E88"/>
    <w:rsid w:val="00F54804"/>
    <w:rsid w:val="00F77D41"/>
    <w:rsid w:val="00F813CF"/>
    <w:rsid w:val="00F82277"/>
    <w:rsid w:val="00F93E94"/>
    <w:rsid w:val="00F95708"/>
    <w:rsid w:val="00F95DFF"/>
    <w:rsid w:val="00FA783E"/>
    <w:rsid w:val="00FB06C5"/>
    <w:rsid w:val="00FB15DA"/>
    <w:rsid w:val="00FB15F1"/>
    <w:rsid w:val="00FB56E4"/>
    <w:rsid w:val="00FC748C"/>
    <w:rsid w:val="00FD2936"/>
    <w:rsid w:val="00FE06AA"/>
    <w:rsid w:val="00FE435F"/>
    <w:rsid w:val="00FF0709"/>
    <w:rsid w:val="00FF1236"/>
    <w:rsid w:val="00FF1C85"/>
    <w:rsid w:val="00FF5D7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AE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646"/>
    <w:rPr>
      <w:color w:val="0000FF"/>
      <w:u w:val="single"/>
    </w:rPr>
  </w:style>
  <w:style w:type="character" w:customStyle="1" w:styleId="apple-converted-space">
    <w:name w:val="apple-converted-space"/>
    <w:basedOn w:val="DefaultParagraphFont"/>
    <w:rsid w:val="00CB7F7E"/>
  </w:style>
  <w:style w:type="paragraph" w:styleId="Header">
    <w:name w:val="header"/>
    <w:basedOn w:val="Normal"/>
    <w:link w:val="HeaderChar"/>
    <w:uiPriority w:val="99"/>
    <w:unhideWhenUsed/>
    <w:rsid w:val="00911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7EE"/>
  </w:style>
  <w:style w:type="paragraph" w:styleId="Footer">
    <w:name w:val="footer"/>
    <w:basedOn w:val="Normal"/>
    <w:link w:val="FooterChar"/>
    <w:uiPriority w:val="99"/>
    <w:unhideWhenUsed/>
    <w:rsid w:val="00911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7EE"/>
  </w:style>
  <w:style w:type="character" w:customStyle="1" w:styleId="highlight2">
    <w:name w:val="highlight2"/>
    <w:basedOn w:val="DefaultParagraphFont"/>
    <w:rsid w:val="006C54C0"/>
  </w:style>
  <w:style w:type="paragraph" w:styleId="NormalWeb">
    <w:name w:val="Normal (Web)"/>
    <w:basedOn w:val="Normal"/>
    <w:uiPriority w:val="99"/>
    <w:unhideWhenUsed/>
    <w:rsid w:val="00DF35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358C"/>
    <w:pPr>
      <w:ind w:left="720"/>
      <w:contextualSpacing/>
    </w:pPr>
  </w:style>
  <w:style w:type="table" w:styleId="TableGrid">
    <w:name w:val="Table Grid"/>
    <w:basedOn w:val="TableNormal"/>
    <w:uiPriority w:val="39"/>
    <w:rsid w:val="00544D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ediumShading11">
    <w:name w:val="Medium Shading 11"/>
    <w:basedOn w:val="TableNormal"/>
    <w:uiPriority w:val="63"/>
    <w:rsid w:val="007377C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Caption">
    <w:name w:val="caption"/>
    <w:basedOn w:val="Normal"/>
    <w:next w:val="Normal"/>
    <w:uiPriority w:val="35"/>
    <w:unhideWhenUsed/>
    <w:qFormat/>
    <w:rsid w:val="00C62932"/>
    <w:pPr>
      <w:spacing w:after="200" w:line="240" w:lineRule="auto"/>
    </w:pPr>
    <w:rPr>
      <w:b/>
      <w:bCs/>
      <w:color w:val="5B9BD5" w:themeColor="accent1"/>
      <w:sz w:val="18"/>
      <w:szCs w:val="18"/>
    </w:rPr>
  </w:style>
  <w:style w:type="character" w:customStyle="1" w:styleId="contribdegrees">
    <w:name w:val="contribdegrees"/>
    <w:basedOn w:val="DefaultParagraphFont"/>
    <w:rsid w:val="009E4B06"/>
  </w:style>
  <w:style w:type="paragraph" w:customStyle="1" w:styleId="para">
    <w:name w:val="para"/>
    <w:basedOn w:val="Normal"/>
    <w:rsid w:val="004340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EA1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3B0"/>
    <w:rPr>
      <w:rFonts w:ascii="Tahoma" w:hAnsi="Tahoma" w:cs="Tahoma"/>
      <w:sz w:val="16"/>
      <w:szCs w:val="16"/>
    </w:rPr>
  </w:style>
  <w:style w:type="character" w:styleId="Strong">
    <w:name w:val="Strong"/>
    <w:basedOn w:val="DefaultParagraphFont"/>
    <w:uiPriority w:val="22"/>
    <w:qFormat/>
    <w:rsid w:val="00261B7E"/>
    <w:rPr>
      <w:b/>
      <w:bCs/>
    </w:rPr>
  </w:style>
  <w:style w:type="character" w:styleId="PageNumber">
    <w:name w:val="page number"/>
    <w:basedOn w:val="DefaultParagraphFont"/>
    <w:uiPriority w:val="99"/>
    <w:semiHidden/>
    <w:unhideWhenUsed/>
    <w:rsid w:val="007C65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646"/>
    <w:rPr>
      <w:color w:val="0000FF"/>
      <w:u w:val="single"/>
    </w:rPr>
  </w:style>
  <w:style w:type="character" w:customStyle="1" w:styleId="apple-converted-space">
    <w:name w:val="apple-converted-space"/>
    <w:basedOn w:val="DefaultParagraphFont"/>
    <w:rsid w:val="00CB7F7E"/>
  </w:style>
  <w:style w:type="paragraph" w:styleId="Header">
    <w:name w:val="header"/>
    <w:basedOn w:val="Normal"/>
    <w:link w:val="HeaderChar"/>
    <w:uiPriority w:val="99"/>
    <w:unhideWhenUsed/>
    <w:rsid w:val="00911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7EE"/>
  </w:style>
  <w:style w:type="paragraph" w:styleId="Footer">
    <w:name w:val="footer"/>
    <w:basedOn w:val="Normal"/>
    <w:link w:val="FooterChar"/>
    <w:uiPriority w:val="99"/>
    <w:unhideWhenUsed/>
    <w:rsid w:val="00911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7EE"/>
  </w:style>
  <w:style w:type="character" w:customStyle="1" w:styleId="highlight2">
    <w:name w:val="highlight2"/>
    <w:basedOn w:val="DefaultParagraphFont"/>
    <w:rsid w:val="006C54C0"/>
  </w:style>
  <w:style w:type="paragraph" w:styleId="NormalWeb">
    <w:name w:val="Normal (Web)"/>
    <w:basedOn w:val="Normal"/>
    <w:uiPriority w:val="99"/>
    <w:unhideWhenUsed/>
    <w:rsid w:val="00DF35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358C"/>
    <w:pPr>
      <w:ind w:left="720"/>
      <w:contextualSpacing/>
    </w:pPr>
  </w:style>
  <w:style w:type="table" w:styleId="TableGrid">
    <w:name w:val="Table Grid"/>
    <w:basedOn w:val="TableNormal"/>
    <w:uiPriority w:val="39"/>
    <w:rsid w:val="00544D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ediumShading11">
    <w:name w:val="Medium Shading 11"/>
    <w:basedOn w:val="TableNormal"/>
    <w:uiPriority w:val="63"/>
    <w:rsid w:val="007377C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Caption">
    <w:name w:val="caption"/>
    <w:basedOn w:val="Normal"/>
    <w:next w:val="Normal"/>
    <w:uiPriority w:val="35"/>
    <w:unhideWhenUsed/>
    <w:qFormat/>
    <w:rsid w:val="00C62932"/>
    <w:pPr>
      <w:spacing w:after="200" w:line="240" w:lineRule="auto"/>
    </w:pPr>
    <w:rPr>
      <w:b/>
      <w:bCs/>
      <w:color w:val="5B9BD5" w:themeColor="accent1"/>
      <w:sz w:val="18"/>
      <w:szCs w:val="18"/>
    </w:rPr>
  </w:style>
  <w:style w:type="character" w:customStyle="1" w:styleId="contribdegrees">
    <w:name w:val="contribdegrees"/>
    <w:basedOn w:val="DefaultParagraphFont"/>
    <w:rsid w:val="009E4B06"/>
  </w:style>
  <w:style w:type="paragraph" w:customStyle="1" w:styleId="para">
    <w:name w:val="para"/>
    <w:basedOn w:val="Normal"/>
    <w:rsid w:val="004340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EA1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3B0"/>
    <w:rPr>
      <w:rFonts w:ascii="Tahoma" w:hAnsi="Tahoma" w:cs="Tahoma"/>
      <w:sz w:val="16"/>
      <w:szCs w:val="16"/>
    </w:rPr>
  </w:style>
  <w:style w:type="character" w:styleId="Strong">
    <w:name w:val="Strong"/>
    <w:basedOn w:val="DefaultParagraphFont"/>
    <w:uiPriority w:val="22"/>
    <w:qFormat/>
    <w:rsid w:val="00261B7E"/>
    <w:rPr>
      <w:b/>
      <w:bCs/>
    </w:rPr>
  </w:style>
  <w:style w:type="character" w:styleId="PageNumber">
    <w:name w:val="page number"/>
    <w:basedOn w:val="DefaultParagraphFont"/>
    <w:uiPriority w:val="99"/>
    <w:semiHidden/>
    <w:unhideWhenUsed/>
    <w:rsid w:val="007C6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4597">
      <w:bodyDiv w:val="1"/>
      <w:marLeft w:val="0"/>
      <w:marRight w:val="0"/>
      <w:marTop w:val="0"/>
      <w:marBottom w:val="0"/>
      <w:divBdr>
        <w:top w:val="none" w:sz="0" w:space="0" w:color="auto"/>
        <w:left w:val="none" w:sz="0" w:space="0" w:color="auto"/>
        <w:bottom w:val="none" w:sz="0" w:space="0" w:color="auto"/>
        <w:right w:val="none" w:sz="0" w:space="0" w:color="auto"/>
      </w:divBdr>
      <w:divsChild>
        <w:div w:id="1544291488">
          <w:marLeft w:val="0"/>
          <w:marRight w:val="0"/>
          <w:marTop w:val="0"/>
          <w:marBottom w:val="0"/>
          <w:divBdr>
            <w:top w:val="none" w:sz="0" w:space="0" w:color="auto"/>
            <w:left w:val="none" w:sz="0" w:space="0" w:color="auto"/>
            <w:bottom w:val="none" w:sz="0" w:space="0" w:color="auto"/>
            <w:right w:val="none" w:sz="0" w:space="0" w:color="auto"/>
          </w:divBdr>
        </w:div>
        <w:div w:id="173882114">
          <w:marLeft w:val="0"/>
          <w:marRight w:val="0"/>
          <w:marTop w:val="0"/>
          <w:marBottom w:val="0"/>
          <w:divBdr>
            <w:top w:val="none" w:sz="0" w:space="0" w:color="auto"/>
            <w:left w:val="none" w:sz="0" w:space="0" w:color="auto"/>
            <w:bottom w:val="none" w:sz="0" w:space="0" w:color="auto"/>
            <w:right w:val="none" w:sz="0" w:space="0" w:color="auto"/>
          </w:divBdr>
        </w:div>
        <w:div w:id="1470437325">
          <w:marLeft w:val="0"/>
          <w:marRight w:val="0"/>
          <w:marTop w:val="0"/>
          <w:marBottom w:val="0"/>
          <w:divBdr>
            <w:top w:val="none" w:sz="0" w:space="0" w:color="auto"/>
            <w:left w:val="none" w:sz="0" w:space="0" w:color="auto"/>
            <w:bottom w:val="none" w:sz="0" w:space="0" w:color="auto"/>
            <w:right w:val="none" w:sz="0" w:space="0" w:color="auto"/>
          </w:divBdr>
        </w:div>
        <w:div w:id="877622966">
          <w:marLeft w:val="0"/>
          <w:marRight w:val="0"/>
          <w:marTop w:val="0"/>
          <w:marBottom w:val="0"/>
          <w:divBdr>
            <w:top w:val="none" w:sz="0" w:space="0" w:color="auto"/>
            <w:left w:val="none" w:sz="0" w:space="0" w:color="auto"/>
            <w:bottom w:val="none" w:sz="0" w:space="0" w:color="auto"/>
            <w:right w:val="none" w:sz="0" w:space="0" w:color="auto"/>
          </w:divBdr>
        </w:div>
        <w:div w:id="1176116628">
          <w:marLeft w:val="0"/>
          <w:marRight w:val="0"/>
          <w:marTop w:val="0"/>
          <w:marBottom w:val="0"/>
          <w:divBdr>
            <w:top w:val="none" w:sz="0" w:space="0" w:color="auto"/>
            <w:left w:val="none" w:sz="0" w:space="0" w:color="auto"/>
            <w:bottom w:val="none" w:sz="0" w:space="0" w:color="auto"/>
            <w:right w:val="none" w:sz="0" w:space="0" w:color="auto"/>
          </w:divBdr>
        </w:div>
        <w:div w:id="1278174813">
          <w:marLeft w:val="0"/>
          <w:marRight w:val="0"/>
          <w:marTop w:val="0"/>
          <w:marBottom w:val="0"/>
          <w:divBdr>
            <w:top w:val="none" w:sz="0" w:space="0" w:color="auto"/>
            <w:left w:val="none" w:sz="0" w:space="0" w:color="auto"/>
            <w:bottom w:val="none" w:sz="0" w:space="0" w:color="auto"/>
            <w:right w:val="none" w:sz="0" w:space="0" w:color="auto"/>
          </w:divBdr>
        </w:div>
        <w:div w:id="411974137">
          <w:marLeft w:val="0"/>
          <w:marRight w:val="0"/>
          <w:marTop w:val="0"/>
          <w:marBottom w:val="0"/>
          <w:divBdr>
            <w:top w:val="none" w:sz="0" w:space="0" w:color="auto"/>
            <w:left w:val="none" w:sz="0" w:space="0" w:color="auto"/>
            <w:bottom w:val="none" w:sz="0" w:space="0" w:color="auto"/>
            <w:right w:val="none" w:sz="0" w:space="0" w:color="auto"/>
          </w:divBdr>
        </w:div>
        <w:div w:id="770397353">
          <w:marLeft w:val="0"/>
          <w:marRight w:val="0"/>
          <w:marTop w:val="0"/>
          <w:marBottom w:val="0"/>
          <w:divBdr>
            <w:top w:val="none" w:sz="0" w:space="0" w:color="auto"/>
            <w:left w:val="none" w:sz="0" w:space="0" w:color="auto"/>
            <w:bottom w:val="none" w:sz="0" w:space="0" w:color="auto"/>
            <w:right w:val="none" w:sz="0" w:space="0" w:color="auto"/>
          </w:divBdr>
        </w:div>
        <w:div w:id="1946182627">
          <w:marLeft w:val="0"/>
          <w:marRight w:val="0"/>
          <w:marTop w:val="0"/>
          <w:marBottom w:val="0"/>
          <w:divBdr>
            <w:top w:val="none" w:sz="0" w:space="0" w:color="auto"/>
            <w:left w:val="none" w:sz="0" w:space="0" w:color="auto"/>
            <w:bottom w:val="none" w:sz="0" w:space="0" w:color="auto"/>
            <w:right w:val="none" w:sz="0" w:space="0" w:color="auto"/>
          </w:divBdr>
        </w:div>
        <w:div w:id="625156719">
          <w:marLeft w:val="0"/>
          <w:marRight w:val="0"/>
          <w:marTop w:val="0"/>
          <w:marBottom w:val="0"/>
          <w:divBdr>
            <w:top w:val="none" w:sz="0" w:space="0" w:color="auto"/>
            <w:left w:val="none" w:sz="0" w:space="0" w:color="auto"/>
            <w:bottom w:val="none" w:sz="0" w:space="0" w:color="auto"/>
            <w:right w:val="none" w:sz="0" w:space="0" w:color="auto"/>
          </w:divBdr>
        </w:div>
      </w:divsChild>
    </w:div>
    <w:div w:id="68157845">
      <w:bodyDiv w:val="1"/>
      <w:marLeft w:val="0"/>
      <w:marRight w:val="0"/>
      <w:marTop w:val="0"/>
      <w:marBottom w:val="0"/>
      <w:divBdr>
        <w:top w:val="none" w:sz="0" w:space="0" w:color="auto"/>
        <w:left w:val="none" w:sz="0" w:space="0" w:color="auto"/>
        <w:bottom w:val="none" w:sz="0" w:space="0" w:color="auto"/>
        <w:right w:val="none" w:sz="0" w:space="0" w:color="auto"/>
      </w:divBdr>
    </w:div>
    <w:div w:id="89816380">
      <w:bodyDiv w:val="1"/>
      <w:marLeft w:val="0"/>
      <w:marRight w:val="0"/>
      <w:marTop w:val="0"/>
      <w:marBottom w:val="0"/>
      <w:divBdr>
        <w:top w:val="none" w:sz="0" w:space="0" w:color="auto"/>
        <w:left w:val="none" w:sz="0" w:space="0" w:color="auto"/>
        <w:bottom w:val="none" w:sz="0" w:space="0" w:color="auto"/>
        <w:right w:val="none" w:sz="0" w:space="0" w:color="auto"/>
      </w:divBdr>
      <w:divsChild>
        <w:div w:id="921372055">
          <w:marLeft w:val="0"/>
          <w:marRight w:val="0"/>
          <w:marTop w:val="0"/>
          <w:marBottom w:val="0"/>
          <w:divBdr>
            <w:top w:val="none" w:sz="0" w:space="0" w:color="auto"/>
            <w:left w:val="none" w:sz="0" w:space="0" w:color="auto"/>
            <w:bottom w:val="none" w:sz="0" w:space="0" w:color="auto"/>
            <w:right w:val="none" w:sz="0" w:space="0" w:color="auto"/>
          </w:divBdr>
        </w:div>
      </w:divsChild>
    </w:div>
    <w:div w:id="142546834">
      <w:bodyDiv w:val="1"/>
      <w:marLeft w:val="0"/>
      <w:marRight w:val="0"/>
      <w:marTop w:val="0"/>
      <w:marBottom w:val="0"/>
      <w:divBdr>
        <w:top w:val="none" w:sz="0" w:space="0" w:color="auto"/>
        <w:left w:val="none" w:sz="0" w:space="0" w:color="auto"/>
        <w:bottom w:val="none" w:sz="0" w:space="0" w:color="auto"/>
        <w:right w:val="none" w:sz="0" w:space="0" w:color="auto"/>
      </w:divBdr>
      <w:divsChild>
        <w:div w:id="1379628249">
          <w:marLeft w:val="0"/>
          <w:marRight w:val="0"/>
          <w:marTop w:val="0"/>
          <w:marBottom w:val="0"/>
          <w:divBdr>
            <w:top w:val="none" w:sz="0" w:space="0" w:color="auto"/>
            <w:left w:val="none" w:sz="0" w:space="0" w:color="auto"/>
            <w:bottom w:val="none" w:sz="0" w:space="0" w:color="auto"/>
            <w:right w:val="none" w:sz="0" w:space="0" w:color="auto"/>
          </w:divBdr>
        </w:div>
        <w:div w:id="1475490626">
          <w:marLeft w:val="0"/>
          <w:marRight w:val="0"/>
          <w:marTop w:val="0"/>
          <w:marBottom w:val="0"/>
          <w:divBdr>
            <w:top w:val="none" w:sz="0" w:space="0" w:color="auto"/>
            <w:left w:val="none" w:sz="0" w:space="0" w:color="auto"/>
            <w:bottom w:val="none" w:sz="0" w:space="0" w:color="auto"/>
            <w:right w:val="none" w:sz="0" w:space="0" w:color="auto"/>
          </w:divBdr>
        </w:div>
        <w:div w:id="1893883520">
          <w:marLeft w:val="0"/>
          <w:marRight w:val="0"/>
          <w:marTop w:val="0"/>
          <w:marBottom w:val="0"/>
          <w:divBdr>
            <w:top w:val="none" w:sz="0" w:space="0" w:color="auto"/>
            <w:left w:val="none" w:sz="0" w:space="0" w:color="auto"/>
            <w:bottom w:val="none" w:sz="0" w:space="0" w:color="auto"/>
            <w:right w:val="none" w:sz="0" w:space="0" w:color="auto"/>
          </w:divBdr>
        </w:div>
      </w:divsChild>
    </w:div>
    <w:div w:id="339435155">
      <w:bodyDiv w:val="1"/>
      <w:marLeft w:val="0"/>
      <w:marRight w:val="0"/>
      <w:marTop w:val="0"/>
      <w:marBottom w:val="0"/>
      <w:divBdr>
        <w:top w:val="none" w:sz="0" w:space="0" w:color="auto"/>
        <w:left w:val="none" w:sz="0" w:space="0" w:color="auto"/>
        <w:bottom w:val="none" w:sz="0" w:space="0" w:color="auto"/>
        <w:right w:val="none" w:sz="0" w:space="0" w:color="auto"/>
      </w:divBdr>
      <w:divsChild>
        <w:div w:id="926309204">
          <w:marLeft w:val="0"/>
          <w:marRight w:val="0"/>
          <w:marTop w:val="0"/>
          <w:marBottom w:val="0"/>
          <w:divBdr>
            <w:top w:val="none" w:sz="0" w:space="0" w:color="auto"/>
            <w:left w:val="none" w:sz="0" w:space="0" w:color="auto"/>
            <w:bottom w:val="none" w:sz="0" w:space="0" w:color="auto"/>
            <w:right w:val="none" w:sz="0" w:space="0" w:color="auto"/>
          </w:divBdr>
        </w:div>
        <w:div w:id="1212619490">
          <w:marLeft w:val="0"/>
          <w:marRight w:val="0"/>
          <w:marTop w:val="0"/>
          <w:marBottom w:val="0"/>
          <w:divBdr>
            <w:top w:val="none" w:sz="0" w:space="0" w:color="auto"/>
            <w:left w:val="none" w:sz="0" w:space="0" w:color="auto"/>
            <w:bottom w:val="none" w:sz="0" w:space="0" w:color="auto"/>
            <w:right w:val="none" w:sz="0" w:space="0" w:color="auto"/>
          </w:divBdr>
        </w:div>
        <w:div w:id="1818178587">
          <w:marLeft w:val="0"/>
          <w:marRight w:val="0"/>
          <w:marTop w:val="0"/>
          <w:marBottom w:val="0"/>
          <w:divBdr>
            <w:top w:val="none" w:sz="0" w:space="0" w:color="auto"/>
            <w:left w:val="none" w:sz="0" w:space="0" w:color="auto"/>
            <w:bottom w:val="none" w:sz="0" w:space="0" w:color="auto"/>
            <w:right w:val="none" w:sz="0" w:space="0" w:color="auto"/>
          </w:divBdr>
        </w:div>
        <w:div w:id="351537234">
          <w:marLeft w:val="0"/>
          <w:marRight w:val="0"/>
          <w:marTop w:val="0"/>
          <w:marBottom w:val="0"/>
          <w:divBdr>
            <w:top w:val="none" w:sz="0" w:space="0" w:color="auto"/>
            <w:left w:val="none" w:sz="0" w:space="0" w:color="auto"/>
            <w:bottom w:val="none" w:sz="0" w:space="0" w:color="auto"/>
            <w:right w:val="none" w:sz="0" w:space="0" w:color="auto"/>
          </w:divBdr>
        </w:div>
        <w:div w:id="1149370974">
          <w:marLeft w:val="0"/>
          <w:marRight w:val="0"/>
          <w:marTop w:val="0"/>
          <w:marBottom w:val="0"/>
          <w:divBdr>
            <w:top w:val="none" w:sz="0" w:space="0" w:color="auto"/>
            <w:left w:val="none" w:sz="0" w:space="0" w:color="auto"/>
            <w:bottom w:val="none" w:sz="0" w:space="0" w:color="auto"/>
            <w:right w:val="none" w:sz="0" w:space="0" w:color="auto"/>
          </w:divBdr>
        </w:div>
        <w:div w:id="1565066836">
          <w:marLeft w:val="0"/>
          <w:marRight w:val="0"/>
          <w:marTop w:val="0"/>
          <w:marBottom w:val="0"/>
          <w:divBdr>
            <w:top w:val="none" w:sz="0" w:space="0" w:color="auto"/>
            <w:left w:val="none" w:sz="0" w:space="0" w:color="auto"/>
            <w:bottom w:val="none" w:sz="0" w:space="0" w:color="auto"/>
            <w:right w:val="none" w:sz="0" w:space="0" w:color="auto"/>
          </w:divBdr>
        </w:div>
        <w:div w:id="1036734752">
          <w:marLeft w:val="0"/>
          <w:marRight w:val="0"/>
          <w:marTop w:val="0"/>
          <w:marBottom w:val="0"/>
          <w:divBdr>
            <w:top w:val="none" w:sz="0" w:space="0" w:color="auto"/>
            <w:left w:val="none" w:sz="0" w:space="0" w:color="auto"/>
            <w:bottom w:val="none" w:sz="0" w:space="0" w:color="auto"/>
            <w:right w:val="none" w:sz="0" w:space="0" w:color="auto"/>
          </w:divBdr>
        </w:div>
        <w:div w:id="1528565628">
          <w:marLeft w:val="0"/>
          <w:marRight w:val="0"/>
          <w:marTop w:val="0"/>
          <w:marBottom w:val="0"/>
          <w:divBdr>
            <w:top w:val="none" w:sz="0" w:space="0" w:color="auto"/>
            <w:left w:val="none" w:sz="0" w:space="0" w:color="auto"/>
            <w:bottom w:val="none" w:sz="0" w:space="0" w:color="auto"/>
            <w:right w:val="none" w:sz="0" w:space="0" w:color="auto"/>
          </w:divBdr>
        </w:div>
      </w:divsChild>
    </w:div>
    <w:div w:id="402530570">
      <w:bodyDiv w:val="1"/>
      <w:marLeft w:val="0"/>
      <w:marRight w:val="0"/>
      <w:marTop w:val="0"/>
      <w:marBottom w:val="0"/>
      <w:divBdr>
        <w:top w:val="none" w:sz="0" w:space="0" w:color="auto"/>
        <w:left w:val="none" w:sz="0" w:space="0" w:color="auto"/>
        <w:bottom w:val="none" w:sz="0" w:space="0" w:color="auto"/>
        <w:right w:val="none" w:sz="0" w:space="0" w:color="auto"/>
      </w:divBdr>
      <w:divsChild>
        <w:div w:id="2135248108">
          <w:marLeft w:val="0"/>
          <w:marRight w:val="0"/>
          <w:marTop w:val="0"/>
          <w:marBottom w:val="240"/>
          <w:divBdr>
            <w:top w:val="none" w:sz="0" w:space="0" w:color="auto"/>
            <w:left w:val="none" w:sz="0" w:space="0" w:color="auto"/>
            <w:bottom w:val="none" w:sz="0" w:space="0" w:color="auto"/>
            <w:right w:val="none" w:sz="0" w:space="0" w:color="auto"/>
          </w:divBdr>
        </w:div>
        <w:div w:id="623927607">
          <w:marLeft w:val="0"/>
          <w:marRight w:val="0"/>
          <w:marTop w:val="0"/>
          <w:marBottom w:val="240"/>
          <w:divBdr>
            <w:top w:val="none" w:sz="0" w:space="0" w:color="auto"/>
            <w:left w:val="none" w:sz="0" w:space="0" w:color="auto"/>
            <w:bottom w:val="none" w:sz="0" w:space="0" w:color="auto"/>
            <w:right w:val="none" w:sz="0" w:space="0" w:color="auto"/>
          </w:divBdr>
        </w:div>
      </w:divsChild>
    </w:div>
    <w:div w:id="447702052">
      <w:bodyDiv w:val="1"/>
      <w:marLeft w:val="0"/>
      <w:marRight w:val="0"/>
      <w:marTop w:val="0"/>
      <w:marBottom w:val="0"/>
      <w:divBdr>
        <w:top w:val="none" w:sz="0" w:space="0" w:color="auto"/>
        <w:left w:val="none" w:sz="0" w:space="0" w:color="auto"/>
        <w:bottom w:val="none" w:sz="0" w:space="0" w:color="auto"/>
        <w:right w:val="none" w:sz="0" w:space="0" w:color="auto"/>
      </w:divBdr>
    </w:div>
    <w:div w:id="516120827">
      <w:bodyDiv w:val="1"/>
      <w:marLeft w:val="0"/>
      <w:marRight w:val="0"/>
      <w:marTop w:val="0"/>
      <w:marBottom w:val="0"/>
      <w:divBdr>
        <w:top w:val="none" w:sz="0" w:space="0" w:color="auto"/>
        <w:left w:val="none" w:sz="0" w:space="0" w:color="auto"/>
        <w:bottom w:val="none" w:sz="0" w:space="0" w:color="auto"/>
        <w:right w:val="none" w:sz="0" w:space="0" w:color="auto"/>
      </w:divBdr>
    </w:div>
    <w:div w:id="534539403">
      <w:bodyDiv w:val="1"/>
      <w:marLeft w:val="0"/>
      <w:marRight w:val="0"/>
      <w:marTop w:val="0"/>
      <w:marBottom w:val="0"/>
      <w:divBdr>
        <w:top w:val="none" w:sz="0" w:space="0" w:color="auto"/>
        <w:left w:val="none" w:sz="0" w:space="0" w:color="auto"/>
        <w:bottom w:val="none" w:sz="0" w:space="0" w:color="auto"/>
        <w:right w:val="none" w:sz="0" w:space="0" w:color="auto"/>
      </w:divBdr>
      <w:divsChild>
        <w:div w:id="1053188474">
          <w:marLeft w:val="0"/>
          <w:marRight w:val="0"/>
          <w:marTop w:val="0"/>
          <w:marBottom w:val="0"/>
          <w:divBdr>
            <w:top w:val="none" w:sz="0" w:space="0" w:color="auto"/>
            <w:left w:val="none" w:sz="0" w:space="0" w:color="auto"/>
            <w:bottom w:val="none" w:sz="0" w:space="0" w:color="auto"/>
            <w:right w:val="none" w:sz="0" w:space="0" w:color="auto"/>
          </w:divBdr>
        </w:div>
      </w:divsChild>
    </w:div>
    <w:div w:id="540559347">
      <w:bodyDiv w:val="1"/>
      <w:marLeft w:val="0"/>
      <w:marRight w:val="0"/>
      <w:marTop w:val="0"/>
      <w:marBottom w:val="0"/>
      <w:divBdr>
        <w:top w:val="none" w:sz="0" w:space="0" w:color="auto"/>
        <w:left w:val="none" w:sz="0" w:space="0" w:color="auto"/>
        <w:bottom w:val="none" w:sz="0" w:space="0" w:color="auto"/>
        <w:right w:val="none" w:sz="0" w:space="0" w:color="auto"/>
      </w:divBdr>
      <w:divsChild>
        <w:div w:id="1370186505">
          <w:marLeft w:val="0"/>
          <w:marRight w:val="0"/>
          <w:marTop w:val="0"/>
          <w:marBottom w:val="0"/>
          <w:divBdr>
            <w:top w:val="none" w:sz="0" w:space="0" w:color="auto"/>
            <w:left w:val="none" w:sz="0" w:space="0" w:color="auto"/>
            <w:bottom w:val="none" w:sz="0" w:space="0" w:color="auto"/>
            <w:right w:val="none" w:sz="0" w:space="0" w:color="auto"/>
          </w:divBdr>
        </w:div>
        <w:div w:id="111558848">
          <w:marLeft w:val="0"/>
          <w:marRight w:val="0"/>
          <w:marTop w:val="0"/>
          <w:marBottom w:val="0"/>
          <w:divBdr>
            <w:top w:val="none" w:sz="0" w:space="0" w:color="auto"/>
            <w:left w:val="none" w:sz="0" w:space="0" w:color="auto"/>
            <w:bottom w:val="none" w:sz="0" w:space="0" w:color="auto"/>
            <w:right w:val="none" w:sz="0" w:space="0" w:color="auto"/>
          </w:divBdr>
        </w:div>
        <w:div w:id="789710431">
          <w:marLeft w:val="0"/>
          <w:marRight w:val="0"/>
          <w:marTop w:val="0"/>
          <w:marBottom w:val="0"/>
          <w:divBdr>
            <w:top w:val="none" w:sz="0" w:space="0" w:color="auto"/>
            <w:left w:val="none" w:sz="0" w:space="0" w:color="auto"/>
            <w:bottom w:val="none" w:sz="0" w:space="0" w:color="auto"/>
            <w:right w:val="none" w:sz="0" w:space="0" w:color="auto"/>
          </w:divBdr>
        </w:div>
        <w:div w:id="1904292889">
          <w:marLeft w:val="0"/>
          <w:marRight w:val="0"/>
          <w:marTop w:val="0"/>
          <w:marBottom w:val="0"/>
          <w:divBdr>
            <w:top w:val="none" w:sz="0" w:space="0" w:color="auto"/>
            <w:left w:val="none" w:sz="0" w:space="0" w:color="auto"/>
            <w:bottom w:val="none" w:sz="0" w:space="0" w:color="auto"/>
            <w:right w:val="none" w:sz="0" w:space="0" w:color="auto"/>
          </w:divBdr>
        </w:div>
        <w:div w:id="714890891">
          <w:marLeft w:val="0"/>
          <w:marRight w:val="0"/>
          <w:marTop w:val="0"/>
          <w:marBottom w:val="0"/>
          <w:divBdr>
            <w:top w:val="none" w:sz="0" w:space="0" w:color="auto"/>
            <w:left w:val="none" w:sz="0" w:space="0" w:color="auto"/>
            <w:bottom w:val="none" w:sz="0" w:space="0" w:color="auto"/>
            <w:right w:val="none" w:sz="0" w:space="0" w:color="auto"/>
          </w:divBdr>
        </w:div>
        <w:div w:id="786705707">
          <w:marLeft w:val="0"/>
          <w:marRight w:val="0"/>
          <w:marTop w:val="0"/>
          <w:marBottom w:val="0"/>
          <w:divBdr>
            <w:top w:val="none" w:sz="0" w:space="0" w:color="auto"/>
            <w:left w:val="none" w:sz="0" w:space="0" w:color="auto"/>
            <w:bottom w:val="none" w:sz="0" w:space="0" w:color="auto"/>
            <w:right w:val="none" w:sz="0" w:space="0" w:color="auto"/>
          </w:divBdr>
        </w:div>
        <w:div w:id="1633443279">
          <w:marLeft w:val="0"/>
          <w:marRight w:val="0"/>
          <w:marTop w:val="0"/>
          <w:marBottom w:val="0"/>
          <w:divBdr>
            <w:top w:val="none" w:sz="0" w:space="0" w:color="auto"/>
            <w:left w:val="none" w:sz="0" w:space="0" w:color="auto"/>
            <w:bottom w:val="none" w:sz="0" w:space="0" w:color="auto"/>
            <w:right w:val="none" w:sz="0" w:space="0" w:color="auto"/>
          </w:divBdr>
        </w:div>
        <w:div w:id="1699546046">
          <w:marLeft w:val="0"/>
          <w:marRight w:val="0"/>
          <w:marTop w:val="0"/>
          <w:marBottom w:val="0"/>
          <w:divBdr>
            <w:top w:val="none" w:sz="0" w:space="0" w:color="auto"/>
            <w:left w:val="none" w:sz="0" w:space="0" w:color="auto"/>
            <w:bottom w:val="none" w:sz="0" w:space="0" w:color="auto"/>
            <w:right w:val="none" w:sz="0" w:space="0" w:color="auto"/>
          </w:divBdr>
        </w:div>
        <w:div w:id="585727644">
          <w:marLeft w:val="0"/>
          <w:marRight w:val="0"/>
          <w:marTop w:val="0"/>
          <w:marBottom w:val="0"/>
          <w:divBdr>
            <w:top w:val="none" w:sz="0" w:space="0" w:color="auto"/>
            <w:left w:val="none" w:sz="0" w:space="0" w:color="auto"/>
            <w:bottom w:val="none" w:sz="0" w:space="0" w:color="auto"/>
            <w:right w:val="none" w:sz="0" w:space="0" w:color="auto"/>
          </w:divBdr>
        </w:div>
        <w:div w:id="1457984524">
          <w:marLeft w:val="0"/>
          <w:marRight w:val="0"/>
          <w:marTop w:val="0"/>
          <w:marBottom w:val="0"/>
          <w:divBdr>
            <w:top w:val="none" w:sz="0" w:space="0" w:color="auto"/>
            <w:left w:val="none" w:sz="0" w:space="0" w:color="auto"/>
            <w:bottom w:val="none" w:sz="0" w:space="0" w:color="auto"/>
            <w:right w:val="none" w:sz="0" w:space="0" w:color="auto"/>
          </w:divBdr>
        </w:div>
      </w:divsChild>
    </w:div>
    <w:div w:id="597716815">
      <w:bodyDiv w:val="1"/>
      <w:marLeft w:val="0"/>
      <w:marRight w:val="0"/>
      <w:marTop w:val="0"/>
      <w:marBottom w:val="0"/>
      <w:divBdr>
        <w:top w:val="none" w:sz="0" w:space="0" w:color="auto"/>
        <w:left w:val="none" w:sz="0" w:space="0" w:color="auto"/>
        <w:bottom w:val="none" w:sz="0" w:space="0" w:color="auto"/>
        <w:right w:val="none" w:sz="0" w:space="0" w:color="auto"/>
      </w:divBdr>
    </w:div>
    <w:div w:id="674696587">
      <w:bodyDiv w:val="1"/>
      <w:marLeft w:val="0"/>
      <w:marRight w:val="0"/>
      <w:marTop w:val="0"/>
      <w:marBottom w:val="0"/>
      <w:divBdr>
        <w:top w:val="none" w:sz="0" w:space="0" w:color="auto"/>
        <w:left w:val="none" w:sz="0" w:space="0" w:color="auto"/>
        <w:bottom w:val="none" w:sz="0" w:space="0" w:color="auto"/>
        <w:right w:val="none" w:sz="0" w:space="0" w:color="auto"/>
      </w:divBdr>
      <w:divsChild>
        <w:div w:id="1597442131">
          <w:marLeft w:val="0"/>
          <w:marRight w:val="0"/>
          <w:marTop w:val="0"/>
          <w:marBottom w:val="0"/>
          <w:divBdr>
            <w:top w:val="none" w:sz="0" w:space="0" w:color="auto"/>
            <w:left w:val="none" w:sz="0" w:space="0" w:color="auto"/>
            <w:bottom w:val="none" w:sz="0" w:space="0" w:color="auto"/>
            <w:right w:val="none" w:sz="0" w:space="0" w:color="auto"/>
          </w:divBdr>
        </w:div>
        <w:div w:id="1561095121">
          <w:marLeft w:val="0"/>
          <w:marRight w:val="0"/>
          <w:marTop w:val="0"/>
          <w:marBottom w:val="0"/>
          <w:divBdr>
            <w:top w:val="none" w:sz="0" w:space="0" w:color="auto"/>
            <w:left w:val="none" w:sz="0" w:space="0" w:color="auto"/>
            <w:bottom w:val="none" w:sz="0" w:space="0" w:color="auto"/>
            <w:right w:val="none" w:sz="0" w:space="0" w:color="auto"/>
          </w:divBdr>
        </w:div>
        <w:div w:id="1538883273">
          <w:marLeft w:val="0"/>
          <w:marRight w:val="0"/>
          <w:marTop w:val="0"/>
          <w:marBottom w:val="0"/>
          <w:divBdr>
            <w:top w:val="none" w:sz="0" w:space="0" w:color="auto"/>
            <w:left w:val="none" w:sz="0" w:space="0" w:color="auto"/>
            <w:bottom w:val="none" w:sz="0" w:space="0" w:color="auto"/>
            <w:right w:val="none" w:sz="0" w:space="0" w:color="auto"/>
          </w:divBdr>
        </w:div>
        <w:div w:id="169952500">
          <w:marLeft w:val="0"/>
          <w:marRight w:val="0"/>
          <w:marTop w:val="0"/>
          <w:marBottom w:val="0"/>
          <w:divBdr>
            <w:top w:val="none" w:sz="0" w:space="0" w:color="auto"/>
            <w:left w:val="none" w:sz="0" w:space="0" w:color="auto"/>
            <w:bottom w:val="none" w:sz="0" w:space="0" w:color="auto"/>
            <w:right w:val="none" w:sz="0" w:space="0" w:color="auto"/>
          </w:divBdr>
        </w:div>
        <w:div w:id="1807816088">
          <w:marLeft w:val="0"/>
          <w:marRight w:val="0"/>
          <w:marTop w:val="0"/>
          <w:marBottom w:val="0"/>
          <w:divBdr>
            <w:top w:val="none" w:sz="0" w:space="0" w:color="auto"/>
            <w:left w:val="none" w:sz="0" w:space="0" w:color="auto"/>
            <w:bottom w:val="none" w:sz="0" w:space="0" w:color="auto"/>
            <w:right w:val="none" w:sz="0" w:space="0" w:color="auto"/>
          </w:divBdr>
        </w:div>
        <w:div w:id="1707027192">
          <w:marLeft w:val="0"/>
          <w:marRight w:val="0"/>
          <w:marTop w:val="0"/>
          <w:marBottom w:val="0"/>
          <w:divBdr>
            <w:top w:val="none" w:sz="0" w:space="0" w:color="auto"/>
            <w:left w:val="none" w:sz="0" w:space="0" w:color="auto"/>
            <w:bottom w:val="none" w:sz="0" w:space="0" w:color="auto"/>
            <w:right w:val="none" w:sz="0" w:space="0" w:color="auto"/>
          </w:divBdr>
        </w:div>
        <w:div w:id="169492459">
          <w:marLeft w:val="0"/>
          <w:marRight w:val="0"/>
          <w:marTop w:val="0"/>
          <w:marBottom w:val="0"/>
          <w:divBdr>
            <w:top w:val="none" w:sz="0" w:space="0" w:color="auto"/>
            <w:left w:val="none" w:sz="0" w:space="0" w:color="auto"/>
            <w:bottom w:val="none" w:sz="0" w:space="0" w:color="auto"/>
            <w:right w:val="none" w:sz="0" w:space="0" w:color="auto"/>
          </w:divBdr>
        </w:div>
        <w:div w:id="710107631">
          <w:marLeft w:val="0"/>
          <w:marRight w:val="0"/>
          <w:marTop w:val="0"/>
          <w:marBottom w:val="0"/>
          <w:divBdr>
            <w:top w:val="none" w:sz="0" w:space="0" w:color="auto"/>
            <w:left w:val="none" w:sz="0" w:space="0" w:color="auto"/>
            <w:bottom w:val="none" w:sz="0" w:space="0" w:color="auto"/>
            <w:right w:val="none" w:sz="0" w:space="0" w:color="auto"/>
          </w:divBdr>
        </w:div>
      </w:divsChild>
    </w:div>
    <w:div w:id="713584053">
      <w:bodyDiv w:val="1"/>
      <w:marLeft w:val="0"/>
      <w:marRight w:val="0"/>
      <w:marTop w:val="0"/>
      <w:marBottom w:val="0"/>
      <w:divBdr>
        <w:top w:val="none" w:sz="0" w:space="0" w:color="auto"/>
        <w:left w:val="none" w:sz="0" w:space="0" w:color="auto"/>
        <w:bottom w:val="none" w:sz="0" w:space="0" w:color="auto"/>
        <w:right w:val="none" w:sz="0" w:space="0" w:color="auto"/>
      </w:divBdr>
    </w:div>
    <w:div w:id="719523083">
      <w:bodyDiv w:val="1"/>
      <w:marLeft w:val="0"/>
      <w:marRight w:val="0"/>
      <w:marTop w:val="0"/>
      <w:marBottom w:val="0"/>
      <w:divBdr>
        <w:top w:val="none" w:sz="0" w:space="0" w:color="auto"/>
        <w:left w:val="none" w:sz="0" w:space="0" w:color="auto"/>
        <w:bottom w:val="none" w:sz="0" w:space="0" w:color="auto"/>
        <w:right w:val="none" w:sz="0" w:space="0" w:color="auto"/>
      </w:divBdr>
    </w:div>
    <w:div w:id="794831511">
      <w:bodyDiv w:val="1"/>
      <w:marLeft w:val="0"/>
      <w:marRight w:val="0"/>
      <w:marTop w:val="0"/>
      <w:marBottom w:val="0"/>
      <w:divBdr>
        <w:top w:val="none" w:sz="0" w:space="0" w:color="auto"/>
        <w:left w:val="none" w:sz="0" w:space="0" w:color="auto"/>
        <w:bottom w:val="none" w:sz="0" w:space="0" w:color="auto"/>
        <w:right w:val="none" w:sz="0" w:space="0" w:color="auto"/>
      </w:divBdr>
      <w:divsChild>
        <w:div w:id="595141725">
          <w:marLeft w:val="0"/>
          <w:marRight w:val="0"/>
          <w:marTop w:val="0"/>
          <w:marBottom w:val="0"/>
          <w:divBdr>
            <w:top w:val="none" w:sz="0" w:space="0" w:color="auto"/>
            <w:left w:val="none" w:sz="0" w:space="0" w:color="auto"/>
            <w:bottom w:val="none" w:sz="0" w:space="0" w:color="auto"/>
            <w:right w:val="none" w:sz="0" w:space="0" w:color="auto"/>
          </w:divBdr>
        </w:div>
        <w:div w:id="352845959">
          <w:marLeft w:val="0"/>
          <w:marRight w:val="0"/>
          <w:marTop w:val="0"/>
          <w:marBottom w:val="0"/>
          <w:divBdr>
            <w:top w:val="none" w:sz="0" w:space="0" w:color="auto"/>
            <w:left w:val="none" w:sz="0" w:space="0" w:color="auto"/>
            <w:bottom w:val="none" w:sz="0" w:space="0" w:color="auto"/>
            <w:right w:val="none" w:sz="0" w:space="0" w:color="auto"/>
          </w:divBdr>
        </w:div>
        <w:div w:id="926766589">
          <w:marLeft w:val="0"/>
          <w:marRight w:val="0"/>
          <w:marTop w:val="0"/>
          <w:marBottom w:val="0"/>
          <w:divBdr>
            <w:top w:val="none" w:sz="0" w:space="0" w:color="auto"/>
            <w:left w:val="none" w:sz="0" w:space="0" w:color="auto"/>
            <w:bottom w:val="none" w:sz="0" w:space="0" w:color="auto"/>
            <w:right w:val="none" w:sz="0" w:space="0" w:color="auto"/>
          </w:divBdr>
        </w:div>
        <w:div w:id="1630239827">
          <w:marLeft w:val="0"/>
          <w:marRight w:val="0"/>
          <w:marTop w:val="0"/>
          <w:marBottom w:val="0"/>
          <w:divBdr>
            <w:top w:val="none" w:sz="0" w:space="0" w:color="auto"/>
            <w:left w:val="none" w:sz="0" w:space="0" w:color="auto"/>
            <w:bottom w:val="none" w:sz="0" w:space="0" w:color="auto"/>
            <w:right w:val="none" w:sz="0" w:space="0" w:color="auto"/>
          </w:divBdr>
        </w:div>
      </w:divsChild>
    </w:div>
    <w:div w:id="856625259">
      <w:bodyDiv w:val="1"/>
      <w:marLeft w:val="0"/>
      <w:marRight w:val="0"/>
      <w:marTop w:val="0"/>
      <w:marBottom w:val="0"/>
      <w:divBdr>
        <w:top w:val="none" w:sz="0" w:space="0" w:color="auto"/>
        <w:left w:val="none" w:sz="0" w:space="0" w:color="auto"/>
        <w:bottom w:val="none" w:sz="0" w:space="0" w:color="auto"/>
        <w:right w:val="none" w:sz="0" w:space="0" w:color="auto"/>
      </w:divBdr>
      <w:divsChild>
        <w:div w:id="103813359">
          <w:marLeft w:val="0"/>
          <w:marRight w:val="0"/>
          <w:marTop w:val="0"/>
          <w:marBottom w:val="0"/>
          <w:divBdr>
            <w:top w:val="none" w:sz="0" w:space="0" w:color="auto"/>
            <w:left w:val="none" w:sz="0" w:space="0" w:color="auto"/>
            <w:bottom w:val="none" w:sz="0" w:space="0" w:color="auto"/>
            <w:right w:val="none" w:sz="0" w:space="0" w:color="auto"/>
          </w:divBdr>
          <w:divsChild>
            <w:div w:id="187260561">
              <w:marLeft w:val="0"/>
              <w:marRight w:val="0"/>
              <w:marTop w:val="0"/>
              <w:marBottom w:val="0"/>
              <w:divBdr>
                <w:top w:val="none" w:sz="0" w:space="0" w:color="auto"/>
                <w:left w:val="none" w:sz="0" w:space="0" w:color="auto"/>
                <w:bottom w:val="none" w:sz="0" w:space="0" w:color="auto"/>
                <w:right w:val="none" w:sz="0" w:space="0" w:color="auto"/>
              </w:divBdr>
            </w:div>
          </w:divsChild>
        </w:div>
        <w:div w:id="932132936">
          <w:marLeft w:val="0"/>
          <w:marRight w:val="0"/>
          <w:marTop w:val="150"/>
          <w:marBottom w:val="150"/>
          <w:divBdr>
            <w:top w:val="none" w:sz="0" w:space="0" w:color="auto"/>
            <w:left w:val="none" w:sz="0" w:space="0" w:color="auto"/>
            <w:bottom w:val="none" w:sz="0" w:space="0" w:color="auto"/>
            <w:right w:val="none" w:sz="0" w:space="0" w:color="auto"/>
          </w:divBdr>
        </w:div>
      </w:divsChild>
    </w:div>
    <w:div w:id="879589422">
      <w:bodyDiv w:val="1"/>
      <w:marLeft w:val="0"/>
      <w:marRight w:val="0"/>
      <w:marTop w:val="0"/>
      <w:marBottom w:val="0"/>
      <w:divBdr>
        <w:top w:val="none" w:sz="0" w:space="0" w:color="auto"/>
        <w:left w:val="none" w:sz="0" w:space="0" w:color="auto"/>
        <w:bottom w:val="none" w:sz="0" w:space="0" w:color="auto"/>
        <w:right w:val="none" w:sz="0" w:space="0" w:color="auto"/>
      </w:divBdr>
    </w:div>
    <w:div w:id="890926786">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sChild>
        <w:div w:id="1800951084">
          <w:marLeft w:val="0"/>
          <w:marRight w:val="0"/>
          <w:marTop w:val="0"/>
          <w:marBottom w:val="0"/>
          <w:divBdr>
            <w:top w:val="none" w:sz="0" w:space="0" w:color="auto"/>
            <w:left w:val="none" w:sz="0" w:space="0" w:color="auto"/>
            <w:bottom w:val="none" w:sz="0" w:space="0" w:color="auto"/>
            <w:right w:val="none" w:sz="0" w:space="0" w:color="auto"/>
          </w:divBdr>
        </w:div>
        <w:div w:id="759523616">
          <w:marLeft w:val="0"/>
          <w:marRight w:val="0"/>
          <w:marTop w:val="0"/>
          <w:marBottom w:val="0"/>
          <w:divBdr>
            <w:top w:val="none" w:sz="0" w:space="0" w:color="auto"/>
            <w:left w:val="none" w:sz="0" w:space="0" w:color="auto"/>
            <w:bottom w:val="none" w:sz="0" w:space="0" w:color="auto"/>
            <w:right w:val="none" w:sz="0" w:space="0" w:color="auto"/>
          </w:divBdr>
        </w:div>
        <w:div w:id="88434379">
          <w:marLeft w:val="0"/>
          <w:marRight w:val="0"/>
          <w:marTop w:val="0"/>
          <w:marBottom w:val="0"/>
          <w:divBdr>
            <w:top w:val="none" w:sz="0" w:space="0" w:color="auto"/>
            <w:left w:val="none" w:sz="0" w:space="0" w:color="auto"/>
            <w:bottom w:val="none" w:sz="0" w:space="0" w:color="auto"/>
            <w:right w:val="none" w:sz="0" w:space="0" w:color="auto"/>
          </w:divBdr>
        </w:div>
        <w:div w:id="278218088">
          <w:marLeft w:val="0"/>
          <w:marRight w:val="0"/>
          <w:marTop w:val="0"/>
          <w:marBottom w:val="0"/>
          <w:divBdr>
            <w:top w:val="none" w:sz="0" w:space="0" w:color="auto"/>
            <w:left w:val="none" w:sz="0" w:space="0" w:color="auto"/>
            <w:bottom w:val="none" w:sz="0" w:space="0" w:color="auto"/>
            <w:right w:val="none" w:sz="0" w:space="0" w:color="auto"/>
          </w:divBdr>
        </w:div>
      </w:divsChild>
    </w:div>
    <w:div w:id="919799932">
      <w:bodyDiv w:val="1"/>
      <w:marLeft w:val="0"/>
      <w:marRight w:val="0"/>
      <w:marTop w:val="0"/>
      <w:marBottom w:val="0"/>
      <w:divBdr>
        <w:top w:val="none" w:sz="0" w:space="0" w:color="auto"/>
        <w:left w:val="none" w:sz="0" w:space="0" w:color="auto"/>
        <w:bottom w:val="none" w:sz="0" w:space="0" w:color="auto"/>
        <w:right w:val="none" w:sz="0" w:space="0" w:color="auto"/>
      </w:divBdr>
    </w:div>
    <w:div w:id="931400617">
      <w:bodyDiv w:val="1"/>
      <w:marLeft w:val="0"/>
      <w:marRight w:val="0"/>
      <w:marTop w:val="0"/>
      <w:marBottom w:val="0"/>
      <w:divBdr>
        <w:top w:val="none" w:sz="0" w:space="0" w:color="auto"/>
        <w:left w:val="none" w:sz="0" w:space="0" w:color="auto"/>
        <w:bottom w:val="none" w:sz="0" w:space="0" w:color="auto"/>
        <w:right w:val="none" w:sz="0" w:space="0" w:color="auto"/>
      </w:divBdr>
    </w:div>
    <w:div w:id="1012298055">
      <w:bodyDiv w:val="1"/>
      <w:marLeft w:val="0"/>
      <w:marRight w:val="0"/>
      <w:marTop w:val="0"/>
      <w:marBottom w:val="0"/>
      <w:divBdr>
        <w:top w:val="none" w:sz="0" w:space="0" w:color="auto"/>
        <w:left w:val="none" w:sz="0" w:space="0" w:color="auto"/>
        <w:bottom w:val="none" w:sz="0" w:space="0" w:color="auto"/>
        <w:right w:val="none" w:sz="0" w:space="0" w:color="auto"/>
      </w:divBdr>
      <w:divsChild>
        <w:div w:id="938174289">
          <w:marLeft w:val="0"/>
          <w:marRight w:val="0"/>
          <w:marTop w:val="0"/>
          <w:marBottom w:val="0"/>
          <w:divBdr>
            <w:top w:val="none" w:sz="0" w:space="0" w:color="auto"/>
            <w:left w:val="none" w:sz="0" w:space="0" w:color="auto"/>
            <w:bottom w:val="none" w:sz="0" w:space="0" w:color="auto"/>
            <w:right w:val="none" w:sz="0" w:space="0" w:color="auto"/>
          </w:divBdr>
        </w:div>
      </w:divsChild>
    </w:div>
    <w:div w:id="1073159061">
      <w:bodyDiv w:val="1"/>
      <w:marLeft w:val="0"/>
      <w:marRight w:val="0"/>
      <w:marTop w:val="0"/>
      <w:marBottom w:val="0"/>
      <w:divBdr>
        <w:top w:val="none" w:sz="0" w:space="0" w:color="auto"/>
        <w:left w:val="none" w:sz="0" w:space="0" w:color="auto"/>
        <w:bottom w:val="none" w:sz="0" w:space="0" w:color="auto"/>
        <w:right w:val="none" w:sz="0" w:space="0" w:color="auto"/>
      </w:divBdr>
    </w:div>
    <w:div w:id="1148672437">
      <w:bodyDiv w:val="1"/>
      <w:marLeft w:val="0"/>
      <w:marRight w:val="0"/>
      <w:marTop w:val="0"/>
      <w:marBottom w:val="0"/>
      <w:divBdr>
        <w:top w:val="none" w:sz="0" w:space="0" w:color="auto"/>
        <w:left w:val="none" w:sz="0" w:space="0" w:color="auto"/>
        <w:bottom w:val="none" w:sz="0" w:space="0" w:color="auto"/>
        <w:right w:val="none" w:sz="0" w:space="0" w:color="auto"/>
      </w:divBdr>
      <w:divsChild>
        <w:div w:id="1752772830">
          <w:marLeft w:val="0"/>
          <w:marRight w:val="0"/>
          <w:marTop w:val="0"/>
          <w:marBottom w:val="0"/>
          <w:divBdr>
            <w:top w:val="none" w:sz="0" w:space="0" w:color="auto"/>
            <w:left w:val="none" w:sz="0" w:space="0" w:color="auto"/>
            <w:bottom w:val="none" w:sz="0" w:space="0" w:color="auto"/>
            <w:right w:val="none" w:sz="0" w:space="0" w:color="auto"/>
          </w:divBdr>
        </w:div>
      </w:divsChild>
    </w:div>
    <w:div w:id="1239098742">
      <w:bodyDiv w:val="1"/>
      <w:marLeft w:val="0"/>
      <w:marRight w:val="0"/>
      <w:marTop w:val="0"/>
      <w:marBottom w:val="0"/>
      <w:divBdr>
        <w:top w:val="none" w:sz="0" w:space="0" w:color="auto"/>
        <w:left w:val="none" w:sz="0" w:space="0" w:color="auto"/>
        <w:bottom w:val="none" w:sz="0" w:space="0" w:color="auto"/>
        <w:right w:val="none" w:sz="0" w:space="0" w:color="auto"/>
      </w:divBdr>
    </w:div>
    <w:div w:id="1287545954">
      <w:bodyDiv w:val="1"/>
      <w:marLeft w:val="0"/>
      <w:marRight w:val="0"/>
      <w:marTop w:val="0"/>
      <w:marBottom w:val="0"/>
      <w:divBdr>
        <w:top w:val="none" w:sz="0" w:space="0" w:color="auto"/>
        <w:left w:val="none" w:sz="0" w:space="0" w:color="auto"/>
        <w:bottom w:val="none" w:sz="0" w:space="0" w:color="auto"/>
        <w:right w:val="none" w:sz="0" w:space="0" w:color="auto"/>
      </w:divBdr>
      <w:divsChild>
        <w:div w:id="1470325365">
          <w:marLeft w:val="0"/>
          <w:marRight w:val="0"/>
          <w:marTop w:val="0"/>
          <w:marBottom w:val="0"/>
          <w:divBdr>
            <w:top w:val="none" w:sz="0" w:space="0" w:color="auto"/>
            <w:left w:val="none" w:sz="0" w:space="0" w:color="auto"/>
            <w:bottom w:val="none" w:sz="0" w:space="0" w:color="auto"/>
            <w:right w:val="none" w:sz="0" w:space="0" w:color="auto"/>
          </w:divBdr>
        </w:div>
        <w:div w:id="1188060094">
          <w:marLeft w:val="0"/>
          <w:marRight w:val="0"/>
          <w:marTop w:val="0"/>
          <w:marBottom w:val="0"/>
          <w:divBdr>
            <w:top w:val="none" w:sz="0" w:space="0" w:color="auto"/>
            <w:left w:val="none" w:sz="0" w:space="0" w:color="auto"/>
            <w:bottom w:val="none" w:sz="0" w:space="0" w:color="auto"/>
            <w:right w:val="none" w:sz="0" w:space="0" w:color="auto"/>
          </w:divBdr>
        </w:div>
        <w:div w:id="664673832">
          <w:marLeft w:val="0"/>
          <w:marRight w:val="0"/>
          <w:marTop w:val="0"/>
          <w:marBottom w:val="0"/>
          <w:divBdr>
            <w:top w:val="none" w:sz="0" w:space="0" w:color="auto"/>
            <w:left w:val="none" w:sz="0" w:space="0" w:color="auto"/>
            <w:bottom w:val="none" w:sz="0" w:space="0" w:color="auto"/>
            <w:right w:val="none" w:sz="0" w:space="0" w:color="auto"/>
          </w:divBdr>
        </w:div>
        <w:div w:id="2130077695">
          <w:marLeft w:val="0"/>
          <w:marRight w:val="0"/>
          <w:marTop w:val="0"/>
          <w:marBottom w:val="0"/>
          <w:divBdr>
            <w:top w:val="none" w:sz="0" w:space="0" w:color="auto"/>
            <w:left w:val="none" w:sz="0" w:space="0" w:color="auto"/>
            <w:bottom w:val="none" w:sz="0" w:space="0" w:color="auto"/>
            <w:right w:val="none" w:sz="0" w:space="0" w:color="auto"/>
          </w:divBdr>
        </w:div>
        <w:div w:id="1372412464">
          <w:marLeft w:val="0"/>
          <w:marRight w:val="0"/>
          <w:marTop w:val="0"/>
          <w:marBottom w:val="0"/>
          <w:divBdr>
            <w:top w:val="none" w:sz="0" w:space="0" w:color="auto"/>
            <w:left w:val="none" w:sz="0" w:space="0" w:color="auto"/>
            <w:bottom w:val="none" w:sz="0" w:space="0" w:color="auto"/>
            <w:right w:val="none" w:sz="0" w:space="0" w:color="auto"/>
          </w:divBdr>
        </w:div>
        <w:div w:id="266470836">
          <w:marLeft w:val="0"/>
          <w:marRight w:val="0"/>
          <w:marTop w:val="0"/>
          <w:marBottom w:val="0"/>
          <w:divBdr>
            <w:top w:val="none" w:sz="0" w:space="0" w:color="auto"/>
            <w:left w:val="none" w:sz="0" w:space="0" w:color="auto"/>
            <w:bottom w:val="none" w:sz="0" w:space="0" w:color="auto"/>
            <w:right w:val="none" w:sz="0" w:space="0" w:color="auto"/>
          </w:divBdr>
        </w:div>
      </w:divsChild>
    </w:div>
    <w:div w:id="1346326383">
      <w:bodyDiv w:val="1"/>
      <w:marLeft w:val="0"/>
      <w:marRight w:val="0"/>
      <w:marTop w:val="0"/>
      <w:marBottom w:val="0"/>
      <w:divBdr>
        <w:top w:val="none" w:sz="0" w:space="0" w:color="auto"/>
        <w:left w:val="none" w:sz="0" w:space="0" w:color="auto"/>
        <w:bottom w:val="none" w:sz="0" w:space="0" w:color="auto"/>
        <w:right w:val="none" w:sz="0" w:space="0" w:color="auto"/>
      </w:divBdr>
    </w:div>
    <w:div w:id="1355227106">
      <w:bodyDiv w:val="1"/>
      <w:marLeft w:val="0"/>
      <w:marRight w:val="0"/>
      <w:marTop w:val="0"/>
      <w:marBottom w:val="0"/>
      <w:divBdr>
        <w:top w:val="none" w:sz="0" w:space="0" w:color="auto"/>
        <w:left w:val="none" w:sz="0" w:space="0" w:color="auto"/>
        <w:bottom w:val="none" w:sz="0" w:space="0" w:color="auto"/>
        <w:right w:val="none" w:sz="0" w:space="0" w:color="auto"/>
      </w:divBdr>
      <w:divsChild>
        <w:div w:id="1338800346">
          <w:marLeft w:val="0"/>
          <w:marRight w:val="0"/>
          <w:marTop w:val="0"/>
          <w:marBottom w:val="240"/>
          <w:divBdr>
            <w:top w:val="none" w:sz="0" w:space="0" w:color="auto"/>
            <w:left w:val="none" w:sz="0" w:space="0" w:color="auto"/>
            <w:bottom w:val="none" w:sz="0" w:space="0" w:color="auto"/>
            <w:right w:val="none" w:sz="0" w:space="0" w:color="auto"/>
          </w:divBdr>
        </w:div>
        <w:div w:id="1751930351">
          <w:marLeft w:val="0"/>
          <w:marRight w:val="0"/>
          <w:marTop w:val="0"/>
          <w:marBottom w:val="240"/>
          <w:divBdr>
            <w:top w:val="none" w:sz="0" w:space="0" w:color="auto"/>
            <w:left w:val="none" w:sz="0" w:space="0" w:color="auto"/>
            <w:bottom w:val="none" w:sz="0" w:space="0" w:color="auto"/>
            <w:right w:val="none" w:sz="0" w:space="0" w:color="auto"/>
          </w:divBdr>
        </w:div>
      </w:divsChild>
    </w:div>
    <w:div w:id="1365062765">
      <w:bodyDiv w:val="1"/>
      <w:marLeft w:val="0"/>
      <w:marRight w:val="0"/>
      <w:marTop w:val="0"/>
      <w:marBottom w:val="0"/>
      <w:divBdr>
        <w:top w:val="none" w:sz="0" w:space="0" w:color="auto"/>
        <w:left w:val="none" w:sz="0" w:space="0" w:color="auto"/>
        <w:bottom w:val="none" w:sz="0" w:space="0" w:color="auto"/>
        <w:right w:val="none" w:sz="0" w:space="0" w:color="auto"/>
      </w:divBdr>
    </w:div>
    <w:div w:id="1413353370">
      <w:bodyDiv w:val="1"/>
      <w:marLeft w:val="0"/>
      <w:marRight w:val="0"/>
      <w:marTop w:val="0"/>
      <w:marBottom w:val="0"/>
      <w:divBdr>
        <w:top w:val="none" w:sz="0" w:space="0" w:color="auto"/>
        <w:left w:val="none" w:sz="0" w:space="0" w:color="auto"/>
        <w:bottom w:val="none" w:sz="0" w:space="0" w:color="auto"/>
        <w:right w:val="none" w:sz="0" w:space="0" w:color="auto"/>
      </w:divBdr>
      <w:divsChild>
        <w:div w:id="1427071512">
          <w:marLeft w:val="0"/>
          <w:marRight w:val="0"/>
          <w:marTop w:val="0"/>
          <w:marBottom w:val="0"/>
          <w:divBdr>
            <w:top w:val="none" w:sz="0" w:space="0" w:color="auto"/>
            <w:left w:val="none" w:sz="0" w:space="0" w:color="auto"/>
            <w:bottom w:val="none" w:sz="0" w:space="0" w:color="auto"/>
            <w:right w:val="none" w:sz="0" w:space="0" w:color="auto"/>
          </w:divBdr>
          <w:divsChild>
            <w:div w:id="1182815140">
              <w:marLeft w:val="0"/>
              <w:marRight w:val="0"/>
              <w:marTop w:val="0"/>
              <w:marBottom w:val="0"/>
              <w:divBdr>
                <w:top w:val="none" w:sz="0" w:space="0" w:color="auto"/>
                <w:left w:val="none" w:sz="0" w:space="0" w:color="auto"/>
                <w:bottom w:val="none" w:sz="0" w:space="0" w:color="auto"/>
                <w:right w:val="none" w:sz="0" w:space="0" w:color="auto"/>
              </w:divBdr>
            </w:div>
          </w:divsChild>
        </w:div>
        <w:div w:id="1624388474">
          <w:marLeft w:val="0"/>
          <w:marRight w:val="0"/>
          <w:marTop w:val="150"/>
          <w:marBottom w:val="150"/>
          <w:divBdr>
            <w:top w:val="none" w:sz="0" w:space="0" w:color="auto"/>
            <w:left w:val="none" w:sz="0" w:space="0" w:color="auto"/>
            <w:bottom w:val="none" w:sz="0" w:space="0" w:color="auto"/>
            <w:right w:val="none" w:sz="0" w:space="0" w:color="auto"/>
          </w:divBdr>
        </w:div>
      </w:divsChild>
    </w:div>
    <w:div w:id="1428306239">
      <w:bodyDiv w:val="1"/>
      <w:marLeft w:val="0"/>
      <w:marRight w:val="0"/>
      <w:marTop w:val="0"/>
      <w:marBottom w:val="0"/>
      <w:divBdr>
        <w:top w:val="none" w:sz="0" w:space="0" w:color="auto"/>
        <w:left w:val="none" w:sz="0" w:space="0" w:color="auto"/>
        <w:bottom w:val="none" w:sz="0" w:space="0" w:color="auto"/>
        <w:right w:val="none" w:sz="0" w:space="0" w:color="auto"/>
      </w:divBdr>
    </w:div>
    <w:div w:id="1498810265">
      <w:bodyDiv w:val="1"/>
      <w:marLeft w:val="0"/>
      <w:marRight w:val="0"/>
      <w:marTop w:val="0"/>
      <w:marBottom w:val="0"/>
      <w:divBdr>
        <w:top w:val="none" w:sz="0" w:space="0" w:color="auto"/>
        <w:left w:val="none" w:sz="0" w:space="0" w:color="auto"/>
        <w:bottom w:val="none" w:sz="0" w:space="0" w:color="auto"/>
        <w:right w:val="none" w:sz="0" w:space="0" w:color="auto"/>
      </w:divBdr>
      <w:divsChild>
        <w:div w:id="664481884">
          <w:marLeft w:val="0"/>
          <w:marRight w:val="0"/>
          <w:marTop w:val="0"/>
          <w:marBottom w:val="0"/>
          <w:divBdr>
            <w:top w:val="none" w:sz="0" w:space="0" w:color="auto"/>
            <w:left w:val="none" w:sz="0" w:space="0" w:color="auto"/>
            <w:bottom w:val="none" w:sz="0" w:space="0" w:color="auto"/>
            <w:right w:val="none" w:sz="0" w:space="0" w:color="auto"/>
          </w:divBdr>
        </w:div>
      </w:divsChild>
    </w:div>
    <w:div w:id="1524321222">
      <w:bodyDiv w:val="1"/>
      <w:marLeft w:val="0"/>
      <w:marRight w:val="0"/>
      <w:marTop w:val="0"/>
      <w:marBottom w:val="0"/>
      <w:divBdr>
        <w:top w:val="none" w:sz="0" w:space="0" w:color="auto"/>
        <w:left w:val="none" w:sz="0" w:space="0" w:color="auto"/>
        <w:bottom w:val="none" w:sz="0" w:space="0" w:color="auto"/>
        <w:right w:val="none" w:sz="0" w:space="0" w:color="auto"/>
      </w:divBdr>
    </w:div>
    <w:div w:id="1538155043">
      <w:bodyDiv w:val="1"/>
      <w:marLeft w:val="0"/>
      <w:marRight w:val="0"/>
      <w:marTop w:val="0"/>
      <w:marBottom w:val="0"/>
      <w:divBdr>
        <w:top w:val="none" w:sz="0" w:space="0" w:color="auto"/>
        <w:left w:val="none" w:sz="0" w:space="0" w:color="auto"/>
        <w:bottom w:val="none" w:sz="0" w:space="0" w:color="auto"/>
        <w:right w:val="none" w:sz="0" w:space="0" w:color="auto"/>
      </w:divBdr>
    </w:div>
    <w:div w:id="1606840658">
      <w:bodyDiv w:val="1"/>
      <w:marLeft w:val="0"/>
      <w:marRight w:val="0"/>
      <w:marTop w:val="0"/>
      <w:marBottom w:val="0"/>
      <w:divBdr>
        <w:top w:val="none" w:sz="0" w:space="0" w:color="auto"/>
        <w:left w:val="none" w:sz="0" w:space="0" w:color="auto"/>
        <w:bottom w:val="none" w:sz="0" w:space="0" w:color="auto"/>
        <w:right w:val="none" w:sz="0" w:space="0" w:color="auto"/>
      </w:divBdr>
      <w:divsChild>
        <w:div w:id="269557716">
          <w:marLeft w:val="0"/>
          <w:marRight w:val="0"/>
          <w:marTop w:val="0"/>
          <w:marBottom w:val="240"/>
          <w:divBdr>
            <w:top w:val="none" w:sz="0" w:space="0" w:color="auto"/>
            <w:left w:val="none" w:sz="0" w:space="0" w:color="auto"/>
            <w:bottom w:val="none" w:sz="0" w:space="0" w:color="auto"/>
            <w:right w:val="none" w:sz="0" w:space="0" w:color="auto"/>
          </w:divBdr>
        </w:div>
        <w:div w:id="198249018">
          <w:marLeft w:val="0"/>
          <w:marRight w:val="0"/>
          <w:marTop w:val="0"/>
          <w:marBottom w:val="240"/>
          <w:divBdr>
            <w:top w:val="none" w:sz="0" w:space="0" w:color="auto"/>
            <w:left w:val="none" w:sz="0" w:space="0" w:color="auto"/>
            <w:bottom w:val="none" w:sz="0" w:space="0" w:color="auto"/>
            <w:right w:val="none" w:sz="0" w:space="0" w:color="auto"/>
          </w:divBdr>
        </w:div>
      </w:divsChild>
    </w:div>
    <w:div w:id="1702821942">
      <w:bodyDiv w:val="1"/>
      <w:marLeft w:val="0"/>
      <w:marRight w:val="0"/>
      <w:marTop w:val="0"/>
      <w:marBottom w:val="0"/>
      <w:divBdr>
        <w:top w:val="none" w:sz="0" w:space="0" w:color="auto"/>
        <w:left w:val="none" w:sz="0" w:space="0" w:color="auto"/>
        <w:bottom w:val="none" w:sz="0" w:space="0" w:color="auto"/>
        <w:right w:val="none" w:sz="0" w:space="0" w:color="auto"/>
      </w:divBdr>
      <w:divsChild>
        <w:div w:id="1585412614">
          <w:marLeft w:val="0"/>
          <w:marRight w:val="0"/>
          <w:marTop w:val="0"/>
          <w:marBottom w:val="0"/>
          <w:divBdr>
            <w:top w:val="none" w:sz="0" w:space="0" w:color="auto"/>
            <w:left w:val="none" w:sz="0" w:space="0" w:color="auto"/>
            <w:bottom w:val="none" w:sz="0" w:space="0" w:color="auto"/>
            <w:right w:val="none" w:sz="0" w:space="0" w:color="auto"/>
          </w:divBdr>
          <w:divsChild>
            <w:div w:id="179970620">
              <w:marLeft w:val="0"/>
              <w:marRight w:val="0"/>
              <w:marTop w:val="0"/>
              <w:marBottom w:val="0"/>
              <w:divBdr>
                <w:top w:val="none" w:sz="0" w:space="0" w:color="auto"/>
                <w:left w:val="none" w:sz="0" w:space="0" w:color="auto"/>
                <w:bottom w:val="none" w:sz="0" w:space="0" w:color="auto"/>
                <w:right w:val="none" w:sz="0" w:space="0" w:color="auto"/>
              </w:divBdr>
              <w:divsChild>
                <w:div w:id="1723210914">
                  <w:marLeft w:val="0"/>
                  <w:marRight w:val="0"/>
                  <w:marTop w:val="0"/>
                  <w:marBottom w:val="0"/>
                  <w:divBdr>
                    <w:top w:val="none" w:sz="0" w:space="0" w:color="auto"/>
                    <w:left w:val="none" w:sz="0" w:space="0" w:color="auto"/>
                    <w:bottom w:val="none" w:sz="0" w:space="0" w:color="auto"/>
                    <w:right w:val="none" w:sz="0" w:space="0" w:color="auto"/>
                  </w:divBdr>
                  <w:divsChild>
                    <w:div w:id="1663851586">
                      <w:marLeft w:val="0"/>
                      <w:marRight w:val="0"/>
                      <w:marTop w:val="0"/>
                      <w:marBottom w:val="0"/>
                      <w:divBdr>
                        <w:top w:val="none" w:sz="0" w:space="0" w:color="auto"/>
                        <w:left w:val="none" w:sz="0" w:space="0" w:color="auto"/>
                        <w:bottom w:val="none" w:sz="0" w:space="0" w:color="auto"/>
                        <w:right w:val="none" w:sz="0" w:space="0" w:color="auto"/>
                      </w:divBdr>
                      <w:divsChild>
                        <w:div w:id="1358964928">
                          <w:marLeft w:val="0"/>
                          <w:marRight w:val="0"/>
                          <w:marTop w:val="15"/>
                          <w:marBottom w:val="0"/>
                          <w:divBdr>
                            <w:top w:val="none" w:sz="0" w:space="0" w:color="auto"/>
                            <w:left w:val="none" w:sz="0" w:space="0" w:color="auto"/>
                            <w:bottom w:val="none" w:sz="0" w:space="0" w:color="auto"/>
                            <w:right w:val="none" w:sz="0" w:space="0" w:color="auto"/>
                          </w:divBdr>
                          <w:divsChild>
                            <w:div w:id="622228340">
                              <w:marLeft w:val="0"/>
                              <w:marRight w:val="0"/>
                              <w:marTop w:val="0"/>
                              <w:marBottom w:val="0"/>
                              <w:divBdr>
                                <w:top w:val="none" w:sz="0" w:space="0" w:color="auto"/>
                                <w:left w:val="none" w:sz="0" w:space="0" w:color="auto"/>
                                <w:bottom w:val="none" w:sz="0" w:space="0" w:color="auto"/>
                                <w:right w:val="none" w:sz="0" w:space="0" w:color="auto"/>
                              </w:divBdr>
                              <w:divsChild>
                                <w:div w:id="1368024726">
                                  <w:marLeft w:val="0"/>
                                  <w:marRight w:val="0"/>
                                  <w:marTop w:val="0"/>
                                  <w:marBottom w:val="0"/>
                                  <w:divBdr>
                                    <w:top w:val="none" w:sz="0" w:space="0" w:color="auto"/>
                                    <w:left w:val="none" w:sz="0" w:space="0" w:color="auto"/>
                                    <w:bottom w:val="none" w:sz="0" w:space="0" w:color="auto"/>
                                    <w:right w:val="none" w:sz="0" w:space="0" w:color="auto"/>
                                  </w:divBdr>
                                </w:div>
                                <w:div w:id="755244040">
                                  <w:marLeft w:val="0"/>
                                  <w:marRight w:val="0"/>
                                  <w:marTop w:val="0"/>
                                  <w:marBottom w:val="0"/>
                                  <w:divBdr>
                                    <w:top w:val="none" w:sz="0" w:space="0" w:color="auto"/>
                                    <w:left w:val="none" w:sz="0" w:space="0" w:color="auto"/>
                                    <w:bottom w:val="none" w:sz="0" w:space="0" w:color="auto"/>
                                    <w:right w:val="none" w:sz="0" w:space="0" w:color="auto"/>
                                  </w:divBdr>
                                </w:div>
                                <w:div w:id="2075424154">
                                  <w:marLeft w:val="0"/>
                                  <w:marRight w:val="0"/>
                                  <w:marTop w:val="0"/>
                                  <w:marBottom w:val="0"/>
                                  <w:divBdr>
                                    <w:top w:val="none" w:sz="0" w:space="0" w:color="auto"/>
                                    <w:left w:val="none" w:sz="0" w:space="0" w:color="auto"/>
                                    <w:bottom w:val="none" w:sz="0" w:space="0" w:color="auto"/>
                                    <w:right w:val="none" w:sz="0" w:space="0" w:color="auto"/>
                                  </w:divBdr>
                                </w:div>
                                <w:div w:id="941112179">
                                  <w:marLeft w:val="0"/>
                                  <w:marRight w:val="0"/>
                                  <w:marTop w:val="0"/>
                                  <w:marBottom w:val="0"/>
                                  <w:divBdr>
                                    <w:top w:val="none" w:sz="0" w:space="0" w:color="auto"/>
                                    <w:left w:val="none" w:sz="0" w:space="0" w:color="auto"/>
                                    <w:bottom w:val="none" w:sz="0" w:space="0" w:color="auto"/>
                                    <w:right w:val="none" w:sz="0" w:space="0" w:color="auto"/>
                                  </w:divBdr>
                                </w:div>
                                <w:div w:id="836724403">
                                  <w:marLeft w:val="0"/>
                                  <w:marRight w:val="0"/>
                                  <w:marTop w:val="0"/>
                                  <w:marBottom w:val="0"/>
                                  <w:divBdr>
                                    <w:top w:val="none" w:sz="0" w:space="0" w:color="auto"/>
                                    <w:left w:val="none" w:sz="0" w:space="0" w:color="auto"/>
                                    <w:bottom w:val="none" w:sz="0" w:space="0" w:color="auto"/>
                                    <w:right w:val="none" w:sz="0" w:space="0" w:color="auto"/>
                                  </w:divBdr>
                                </w:div>
                                <w:div w:id="2058774219">
                                  <w:marLeft w:val="0"/>
                                  <w:marRight w:val="0"/>
                                  <w:marTop w:val="0"/>
                                  <w:marBottom w:val="0"/>
                                  <w:divBdr>
                                    <w:top w:val="none" w:sz="0" w:space="0" w:color="auto"/>
                                    <w:left w:val="none" w:sz="0" w:space="0" w:color="auto"/>
                                    <w:bottom w:val="none" w:sz="0" w:space="0" w:color="auto"/>
                                    <w:right w:val="none" w:sz="0" w:space="0" w:color="auto"/>
                                  </w:divBdr>
                                </w:div>
                                <w:div w:id="518542550">
                                  <w:marLeft w:val="0"/>
                                  <w:marRight w:val="0"/>
                                  <w:marTop w:val="0"/>
                                  <w:marBottom w:val="0"/>
                                  <w:divBdr>
                                    <w:top w:val="none" w:sz="0" w:space="0" w:color="auto"/>
                                    <w:left w:val="none" w:sz="0" w:space="0" w:color="auto"/>
                                    <w:bottom w:val="none" w:sz="0" w:space="0" w:color="auto"/>
                                    <w:right w:val="none" w:sz="0" w:space="0" w:color="auto"/>
                                  </w:divBdr>
                                </w:div>
                                <w:div w:id="1165708753">
                                  <w:marLeft w:val="0"/>
                                  <w:marRight w:val="0"/>
                                  <w:marTop w:val="0"/>
                                  <w:marBottom w:val="0"/>
                                  <w:divBdr>
                                    <w:top w:val="none" w:sz="0" w:space="0" w:color="auto"/>
                                    <w:left w:val="none" w:sz="0" w:space="0" w:color="auto"/>
                                    <w:bottom w:val="none" w:sz="0" w:space="0" w:color="auto"/>
                                    <w:right w:val="none" w:sz="0" w:space="0" w:color="auto"/>
                                  </w:divBdr>
                                </w:div>
                                <w:div w:id="1513568295">
                                  <w:marLeft w:val="0"/>
                                  <w:marRight w:val="0"/>
                                  <w:marTop w:val="0"/>
                                  <w:marBottom w:val="0"/>
                                  <w:divBdr>
                                    <w:top w:val="none" w:sz="0" w:space="0" w:color="auto"/>
                                    <w:left w:val="none" w:sz="0" w:space="0" w:color="auto"/>
                                    <w:bottom w:val="none" w:sz="0" w:space="0" w:color="auto"/>
                                    <w:right w:val="none" w:sz="0" w:space="0" w:color="auto"/>
                                  </w:divBdr>
                                </w:div>
                                <w:div w:id="9753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04576">
      <w:bodyDiv w:val="1"/>
      <w:marLeft w:val="0"/>
      <w:marRight w:val="0"/>
      <w:marTop w:val="0"/>
      <w:marBottom w:val="0"/>
      <w:divBdr>
        <w:top w:val="none" w:sz="0" w:space="0" w:color="auto"/>
        <w:left w:val="none" w:sz="0" w:space="0" w:color="auto"/>
        <w:bottom w:val="none" w:sz="0" w:space="0" w:color="auto"/>
        <w:right w:val="none" w:sz="0" w:space="0" w:color="auto"/>
      </w:divBdr>
    </w:div>
    <w:div w:id="1776054566">
      <w:bodyDiv w:val="1"/>
      <w:marLeft w:val="0"/>
      <w:marRight w:val="0"/>
      <w:marTop w:val="0"/>
      <w:marBottom w:val="0"/>
      <w:divBdr>
        <w:top w:val="none" w:sz="0" w:space="0" w:color="auto"/>
        <w:left w:val="none" w:sz="0" w:space="0" w:color="auto"/>
        <w:bottom w:val="none" w:sz="0" w:space="0" w:color="auto"/>
        <w:right w:val="none" w:sz="0" w:space="0" w:color="auto"/>
      </w:divBdr>
      <w:divsChild>
        <w:div w:id="332494318">
          <w:marLeft w:val="0"/>
          <w:marRight w:val="0"/>
          <w:marTop w:val="0"/>
          <w:marBottom w:val="0"/>
          <w:divBdr>
            <w:top w:val="none" w:sz="0" w:space="0" w:color="auto"/>
            <w:left w:val="none" w:sz="0" w:space="0" w:color="auto"/>
            <w:bottom w:val="none" w:sz="0" w:space="0" w:color="auto"/>
            <w:right w:val="none" w:sz="0" w:space="0" w:color="auto"/>
          </w:divBdr>
        </w:div>
        <w:div w:id="1321081510">
          <w:marLeft w:val="0"/>
          <w:marRight w:val="0"/>
          <w:marTop w:val="0"/>
          <w:marBottom w:val="0"/>
          <w:divBdr>
            <w:top w:val="none" w:sz="0" w:space="0" w:color="auto"/>
            <w:left w:val="none" w:sz="0" w:space="0" w:color="auto"/>
            <w:bottom w:val="none" w:sz="0" w:space="0" w:color="auto"/>
            <w:right w:val="none" w:sz="0" w:space="0" w:color="auto"/>
          </w:divBdr>
        </w:div>
        <w:div w:id="1355616122">
          <w:marLeft w:val="0"/>
          <w:marRight w:val="0"/>
          <w:marTop w:val="0"/>
          <w:marBottom w:val="0"/>
          <w:divBdr>
            <w:top w:val="none" w:sz="0" w:space="0" w:color="auto"/>
            <w:left w:val="none" w:sz="0" w:space="0" w:color="auto"/>
            <w:bottom w:val="none" w:sz="0" w:space="0" w:color="auto"/>
            <w:right w:val="none" w:sz="0" w:space="0" w:color="auto"/>
          </w:divBdr>
        </w:div>
        <w:div w:id="989671844">
          <w:marLeft w:val="0"/>
          <w:marRight w:val="0"/>
          <w:marTop w:val="0"/>
          <w:marBottom w:val="0"/>
          <w:divBdr>
            <w:top w:val="none" w:sz="0" w:space="0" w:color="auto"/>
            <w:left w:val="none" w:sz="0" w:space="0" w:color="auto"/>
            <w:bottom w:val="none" w:sz="0" w:space="0" w:color="auto"/>
            <w:right w:val="none" w:sz="0" w:space="0" w:color="auto"/>
          </w:divBdr>
        </w:div>
        <w:div w:id="2083525517">
          <w:marLeft w:val="0"/>
          <w:marRight w:val="0"/>
          <w:marTop w:val="0"/>
          <w:marBottom w:val="0"/>
          <w:divBdr>
            <w:top w:val="none" w:sz="0" w:space="0" w:color="auto"/>
            <w:left w:val="none" w:sz="0" w:space="0" w:color="auto"/>
            <w:bottom w:val="none" w:sz="0" w:space="0" w:color="auto"/>
            <w:right w:val="none" w:sz="0" w:space="0" w:color="auto"/>
          </w:divBdr>
        </w:div>
        <w:div w:id="117719751">
          <w:marLeft w:val="0"/>
          <w:marRight w:val="0"/>
          <w:marTop w:val="0"/>
          <w:marBottom w:val="0"/>
          <w:divBdr>
            <w:top w:val="none" w:sz="0" w:space="0" w:color="auto"/>
            <w:left w:val="none" w:sz="0" w:space="0" w:color="auto"/>
            <w:bottom w:val="none" w:sz="0" w:space="0" w:color="auto"/>
            <w:right w:val="none" w:sz="0" w:space="0" w:color="auto"/>
          </w:divBdr>
        </w:div>
      </w:divsChild>
    </w:div>
    <w:div w:id="1844319318">
      <w:bodyDiv w:val="1"/>
      <w:marLeft w:val="0"/>
      <w:marRight w:val="0"/>
      <w:marTop w:val="0"/>
      <w:marBottom w:val="0"/>
      <w:divBdr>
        <w:top w:val="none" w:sz="0" w:space="0" w:color="auto"/>
        <w:left w:val="none" w:sz="0" w:space="0" w:color="auto"/>
        <w:bottom w:val="none" w:sz="0" w:space="0" w:color="auto"/>
        <w:right w:val="none" w:sz="0" w:space="0" w:color="auto"/>
      </w:divBdr>
      <w:divsChild>
        <w:div w:id="1614283205">
          <w:marLeft w:val="0"/>
          <w:marRight w:val="0"/>
          <w:marTop w:val="0"/>
          <w:marBottom w:val="240"/>
          <w:divBdr>
            <w:top w:val="none" w:sz="0" w:space="0" w:color="auto"/>
            <w:left w:val="none" w:sz="0" w:space="0" w:color="auto"/>
            <w:bottom w:val="none" w:sz="0" w:space="0" w:color="auto"/>
            <w:right w:val="none" w:sz="0" w:space="0" w:color="auto"/>
          </w:divBdr>
        </w:div>
        <w:div w:id="1821384696">
          <w:marLeft w:val="0"/>
          <w:marRight w:val="0"/>
          <w:marTop w:val="0"/>
          <w:marBottom w:val="240"/>
          <w:divBdr>
            <w:top w:val="none" w:sz="0" w:space="0" w:color="auto"/>
            <w:left w:val="none" w:sz="0" w:space="0" w:color="auto"/>
            <w:bottom w:val="none" w:sz="0" w:space="0" w:color="auto"/>
            <w:right w:val="none" w:sz="0" w:space="0" w:color="auto"/>
          </w:divBdr>
        </w:div>
      </w:divsChild>
    </w:div>
    <w:div w:id="1992446239">
      <w:bodyDiv w:val="1"/>
      <w:marLeft w:val="0"/>
      <w:marRight w:val="0"/>
      <w:marTop w:val="0"/>
      <w:marBottom w:val="0"/>
      <w:divBdr>
        <w:top w:val="none" w:sz="0" w:space="0" w:color="auto"/>
        <w:left w:val="none" w:sz="0" w:space="0" w:color="auto"/>
        <w:bottom w:val="none" w:sz="0" w:space="0" w:color="auto"/>
        <w:right w:val="none" w:sz="0" w:space="0" w:color="auto"/>
      </w:divBdr>
      <w:divsChild>
        <w:div w:id="1544974776">
          <w:marLeft w:val="0"/>
          <w:marRight w:val="0"/>
          <w:marTop w:val="0"/>
          <w:marBottom w:val="0"/>
          <w:divBdr>
            <w:top w:val="none" w:sz="0" w:space="0" w:color="auto"/>
            <w:left w:val="none" w:sz="0" w:space="0" w:color="auto"/>
            <w:bottom w:val="none" w:sz="0" w:space="0" w:color="auto"/>
            <w:right w:val="none" w:sz="0" w:space="0" w:color="auto"/>
          </w:divBdr>
        </w:div>
        <w:div w:id="1263873837">
          <w:marLeft w:val="0"/>
          <w:marRight w:val="0"/>
          <w:marTop w:val="0"/>
          <w:marBottom w:val="0"/>
          <w:divBdr>
            <w:top w:val="none" w:sz="0" w:space="0" w:color="auto"/>
            <w:left w:val="none" w:sz="0" w:space="0" w:color="auto"/>
            <w:bottom w:val="none" w:sz="0" w:space="0" w:color="auto"/>
            <w:right w:val="none" w:sz="0" w:space="0" w:color="auto"/>
          </w:divBdr>
        </w:div>
        <w:div w:id="1921062585">
          <w:marLeft w:val="0"/>
          <w:marRight w:val="0"/>
          <w:marTop w:val="0"/>
          <w:marBottom w:val="0"/>
          <w:divBdr>
            <w:top w:val="none" w:sz="0" w:space="0" w:color="auto"/>
            <w:left w:val="none" w:sz="0" w:space="0" w:color="auto"/>
            <w:bottom w:val="none" w:sz="0" w:space="0" w:color="auto"/>
            <w:right w:val="none" w:sz="0" w:space="0" w:color="auto"/>
          </w:divBdr>
        </w:div>
        <w:div w:id="911156456">
          <w:marLeft w:val="0"/>
          <w:marRight w:val="0"/>
          <w:marTop w:val="0"/>
          <w:marBottom w:val="0"/>
          <w:divBdr>
            <w:top w:val="none" w:sz="0" w:space="0" w:color="auto"/>
            <w:left w:val="none" w:sz="0" w:space="0" w:color="auto"/>
            <w:bottom w:val="none" w:sz="0" w:space="0" w:color="auto"/>
            <w:right w:val="none" w:sz="0" w:space="0" w:color="auto"/>
          </w:divBdr>
        </w:div>
        <w:div w:id="1875383062">
          <w:marLeft w:val="0"/>
          <w:marRight w:val="0"/>
          <w:marTop w:val="0"/>
          <w:marBottom w:val="0"/>
          <w:divBdr>
            <w:top w:val="none" w:sz="0" w:space="0" w:color="auto"/>
            <w:left w:val="none" w:sz="0" w:space="0" w:color="auto"/>
            <w:bottom w:val="none" w:sz="0" w:space="0" w:color="auto"/>
            <w:right w:val="none" w:sz="0" w:space="0" w:color="auto"/>
          </w:divBdr>
        </w:div>
        <w:div w:id="1338918122">
          <w:marLeft w:val="0"/>
          <w:marRight w:val="0"/>
          <w:marTop w:val="0"/>
          <w:marBottom w:val="0"/>
          <w:divBdr>
            <w:top w:val="none" w:sz="0" w:space="0" w:color="auto"/>
            <w:left w:val="none" w:sz="0" w:space="0" w:color="auto"/>
            <w:bottom w:val="none" w:sz="0" w:space="0" w:color="auto"/>
            <w:right w:val="none" w:sz="0" w:space="0" w:color="auto"/>
          </w:divBdr>
        </w:div>
        <w:div w:id="1681007874">
          <w:marLeft w:val="0"/>
          <w:marRight w:val="0"/>
          <w:marTop w:val="0"/>
          <w:marBottom w:val="0"/>
          <w:divBdr>
            <w:top w:val="none" w:sz="0" w:space="0" w:color="auto"/>
            <w:left w:val="none" w:sz="0" w:space="0" w:color="auto"/>
            <w:bottom w:val="none" w:sz="0" w:space="0" w:color="auto"/>
            <w:right w:val="none" w:sz="0" w:space="0" w:color="auto"/>
          </w:divBdr>
        </w:div>
        <w:div w:id="1504591604">
          <w:marLeft w:val="0"/>
          <w:marRight w:val="0"/>
          <w:marTop w:val="0"/>
          <w:marBottom w:val="0"/>
          <w:divBdr>
            <w:top w:val="none" w:sz="0" w:space="0" w:color="auto"/>
            <w:left w:val="none" w:sz="0" w:space="0" w:color="auto"/>
            <w:bottom w:val="none" w:sz="0" w:space="0" w:color="auto"/>
            <w:right w:val="none" w:sz="0" w:space="0" w:color="auto"/>
          </w:divBdr>
        </w:div>
        <w:div w:id="654997218">
          <w:marLeft w:val="0"/>
          <w:marRight w:val="0"/>
          <w:marTop w:val="0"/>
          <w:marBottom w:val="0"/>
          <w:divBdr>
            <w:top w:val="none" w:sz="0" w:space="0" w:color="auto"/>
            <w:left w:val="none" w:sz="0" w:space="0" w:color="auto"/>
            <w:bottom w:val="none" w:sz="0" w:space="0" w:color="auto"/>
            <w:right w:val="none" w:sz="0" w:space="0" w:color="auto"/>
          </w:divBdr>
        </w:div>
        <w:div w:id="1744401911">
          <w:marLeft w:val="0"/>
          <w:marRight w:val="0"/>
          <w:marTop w:val="0"/>
          <w:marBottom w:val="0"/>
          <w:divBdr>
            <w:top w:val="none" w:sz="0" w:space="0" w:color="auto"/>
            <w:left w:val="none" w:sz="0" w:space="0" w:color="auto"/>
            <w:bottom w:val="none" w:sz="0" w:space="0" w:color="auto"/>
            <w:right w:val="none" w:sz="0" w:space="0" w:color="auto"/>
          </w:divBdr>
        </w:div>
        <w:div w:id="573124516">
          <w:marLeft w:val="0"/>
          <w:marRight w:val="0"/>
          <w:marTop w:val="0"/>
          <w:marBottom w:val="0"/>
          <w:divBdr>
            <w:top w:val="none" w:sz="0" w:space="0" w:color="auto"/>
            <w:left w:val="none" w:sz="0" w:space="0" w:color="auto"/>
            <w:bottom w:val="none" w:sz="0" w:space="0" w:color="auto"/>
            <w:right w:val="none" w:sz="0" w:space="0" w:color="auto"/>
          </w:divBdr>
        </w:div>
        <w:div w:id="863713749">
          <w:marLeft w:val="0"/>
          <w:marRight w:val="0"/>
          <w:marTop w:val="0"/>
          <w:marBottom w:val="0"/>
          <w:divBdr>
            <w:top w:val="none" w:sz="0" w:space="0" w:color="auto"/>
            <w:left w:val="none" w:sz="0" w:space="0" w:color="auto"/>
            <w:bottom w:val="none" w:sz="0" w:space="0" w:color="auto"/>
            <w:right w:val="none" w:sz="0" w:space="0" w:color="auto"/>
          </w:divBdr>
        </w:div>
        <w:div w:id="960921070">
          <w:marLeft w:val="0"/>
          <w:marRight w:val="0"/>
          <w:marTop w:val="0"/>
          <w:marBottom w:val="0"/>
          <w:divBdr>
            <w:top w:val="none" w:sz="0" w:space="0" w:color="auto"/>
            <w:left w:val="none" w:sz="0" w:space="0" w:color="auto"/>
            <w:bottom w:val="none" w:sz="0" w:space="0" w:color="auto"/>
            <w:right w:val="none" w:sz="0" w:space="0" w:color="auto"/>
          </w:divBdr>
        </w:div>
        <w:div w:id="1139104625">
          <w:marLeft w:val="0"/>
          <w:marRight w:val="0"/>
          <w:marTop w:val="0"/>
          <w:marBottom w:val="0"/>
          <w:divBdr>
            <w:top w:val="none" w:sz="0" w:space="0" w:color="auto"/>
            <w:left w:val="none" w:sz="0" w:space="0" w:color="auto"/>
            <w:bottom w:val="none" w:sz="0" w:space="0" w:color="auto"/>
            <w:right w:val="none" w:sz="0" w:space="0" w:color="auto"/>
          </w:divBdr>
        </w:div>
        <w:div w:id="775908587">
          <w:marLeft w:val="0"/>
          <w:marRight w:val="0"/>
          <w:marTop w:val="0"/>
          <w:marBottom w:val="0"/>
          <w:divBdr>
            <w:top w:val="none" w:sz="0" w:space="0" w:color="auto"/>
            <w:left w:val="none" w:sz="0" w:space="0" w:color="auto"/>
            <w:bottom w:val="none" w:sz="0" w:space="0" w:color="auto"/>
            <w:right w:val="none" w:sz="0" w:space="0" w:color="auto"/>
          </w:divBdr>
        </w:div>
        <w:div w:id="558244960">
          <w:marLeft w:val="0"/>
          <w:marRight w:val="0"/>
          <w:marTop w:val="0"/>
          <w:marBottom w:val="0"/>
          <w:divBdr>
            <w:top w:val="none" w:sz="0" w:space="0" w:color="auto"/>
            <w:left w:val="none" w:sz="0" w:space="0" w:color="auto"/>
            <w:bottom w:val="none" w:sz="0" w:space="0" w:color="auto"/>
            <w:right w:val="none" w:sz="0" w:space="0" w:color="auto"/>
          </w:divBdr>
        </w:div>
        <w:div w:id="84766944">
          <w:marLeft w:val="0"/>
          <w:marRight w:val="0"/>
          <w:marTop w:val="0"/>
          <w:marBottom w:val="0"/>
          <w:divBdr>
            <w:top w:val="none" w:sz="0" w:space="0" w:color="auto"/>
            <w:left w:val="none" w:sz="0" w:space="0" w:color="auto"/>
            <w:bottom w:val="none" w:sz="0" w:space="0" w:color="auto"/>
            <w:right w:val="none" w:sz="0" w:space="0" w:color="auto"/>
          </w:divBdr>
        </w:div>
        <w:div w:id="2067989230">
          <w:marLeft w:val="0"/>
          <w:marRight w:val="0"/>
          <w:marTop w:val="0"/>
          <w:marBottom w:val="0"/>
          <w:divBdr>
            <w:top w:val="none" w:sz="0" w:space="0" w:color="auto"/>
            <w:left w:val="none" w:sz="0" w:space="0" w:color="auto"/>
            <w:bottom w:val="none" w:sz="0" w:space="0" w:color="auto"/>
            <w:right w:val="none" w:sz="0" w:space="0" w:color="auto"/>
          </w:divBdr>
        </w:div>
        <w:div w:id="1744791883">
          <w:marLeft w:val="0"/>
          <w:marRight w:val="0"/>
          <w:marTop w:val="0"/>
          <w:marBottom w:val="0"/>
          <w:divBdr>
            <w:top w:val="none" w:sz="0" w:space="0" w:color="auto"/>
            <w:left w:val="none" w:sz="0" w:space="0" w:color="auto"/>
            <w:bottom w:val="none" w:sz="0" w:space="0" w:color="auto"/>
            <w:right w:val="none" w:sz="0" w:space="0" w:color="auto"/>
          </w:divBdr>
        </w:div>
        <w:div w:id="339355973">
          <w:marLeft w:val="0"/>
          <w:marRight w:val="0"/>
          <w:marTop w:val="0"/>
          <w:marBottom w:val="0"/>
          <w:divBdr>
            <w:top w:val="none" w:sz="0" w:space="0" w:color="auto"/>
            <w:left w:val="none" w:sz="0" w:space="0" w:color="auto"/>
            <w:bottom w:val="none" w:sz="0" w:space="0" w:color="auto"/>
            <w:right w:val="none" w:sz="0" w:space="0" w:color="auto"/>
          </w:divBdr>
        </w:div>
        <w:div w:id="1309628738">
          <w:marLeft w:val="0"/>
          <w:marRight w:val="0"/>
          <w:marTop w:val="0"/>
          <w:marBottom w:val="0"/>
          <w:divBdr>
            <w:top w:val="none" w:sz="0" w:space="0" w:color="auto"/>
            <w:left w:val="none" w:sz="0" w:space="0" w:color="auto"/>
            <w:bottom w:val="none" w:sz="0" w:space="0" w:color="auto"/>
            <w:right w:val="none" w:sz="0" w:space="0" w:color="auto"/>
          </w:divBdr>
        </w:div>
        <w:div w:id="1401519513">
          <w:marLeft w:val="0"/>
          <w:marRight w:val="0"/>
          <w:marTop w:val="0"/>
          <w:marBottom w:val="0"/>
          <w:divBdr>
            <w:top w:val="none" w:sz="0" w:space="0" w:color="auto"/>
            <w:left w:val="none" w:sz="0" w:space="0" w:color="auto"/>
            <w:bottom w:val="none" w:sz="0" w:space="0" w:color="auto"/>
            <w:right w:val="none" w:sz="0" w:space="0" w:color="auto"/>
          </w:divBdr>
        </w:div>
      </w:divsChild>
    </w:div>
    <w:div w:id="2030447433">
      <w:bodyDiv w:val="1"/>
      <w:marLeft w:val="0"/>
      <w:marRight w:val="0"/>
      <w:marTop w:val="0"/>
      <w:marBottom w:val="0"/>
      <w:divBdr>
        <w:top w:val="none" w:sz="0" w:space="0" w:color="auto"/>
        <w:left w:val="none" w:sz="0" w:space="0" w:color="auto"/>
        <w:bottom w:val="none" w:sz="0" w:space="0" w:color="auto"/>
        <w:right w:val="none" w:sz="0" w:space="0" w:color="auto"/>
      </w:divBdr>
    </w:div>
    <w:div w:id="2033262712">
      <w:bodyDiv w:val="1"/>
      <w:marLeft w:val="0"/>
      <w:marRight w:val="0"/>
      <w:marTop w:val="0"/>
      <w:marBottom w:val="0"/>
      <w:divBdr>
        <w:top w:val="none" w:sz="0" w:space="0" w:color="auto"/>
        <w:left w:val="none" w:sz="0" w:space="0" w:color="auto"/>
        <w:bottom w:val="none" w:sz="0" w:space="0" w:color="auto"/>
        <w:right w:val="none" w:sz="0" w:space="0" w:color="auto"/>
      </w:divBdr>
    </w:div>
    <w:div w:id="2063476290">
      <w:bodyDiv w:val="1"/>
      <w:marLeft w:val="0"/>
      <w:marRight w:val="0"/>
      <w:marTop w:val="0"/>
      <w:marBottom w:val="0"/>
      <w:divBdr>
        <w:top w:val="none" w:sz="0" w:space="0" w:color="auto"/>
        <w:left w:val="none" w:sz="0" w:space="0" w:color="auto"/>
        <w:bottom w:val="none" w:sz="0" w:space="0" w:color="auto"/>
        <w:right w:val="none" w:sz="0" w:space="0" w:color="auto"/>
      </w:divBdr>
    </w:div>
    <w:div w:id="2098288344">
      <w:bodyDiv w:val="1"/>
      <w:marLeft w:val="0"/>
      <w:marRight w:val="0"/>
      <w:marTop w:val="0"/>
      <w:marBottom w:val="0"/>
      <w:divBdr>
        <w:top w:val="none" w:sz="0" w:space="0" w:color="auto"/>
        <w:left w:val="none" w:sz="0" w:space="0" w:color="auto"/>
        <w:bottom w:val="none" w:sz="0" w:space="0" w:color="auto"/>
        <w:right w:val="none" w:sz="0" w:space="0" w:color="auto"/>
      </w:divBdr>
    </w:div>
    <w:div w:id="2112049443">
      <w:bodyDiv w:val="1"/>
      <w:marLeft w:val="0"/>
      <w:marRight w:val="0"/>
      <w:marTop w:val="0"/>
      <w:marBottom w:val="0"/>
      <w:divBdr>
        <w:top w:val="none" w:sz="0" w:space="0" w:color="auto"/>
        <w:left w:val="none" w:sz="0" w:space="0" w:color="auto"/>
        <w:bottom w:val="none" w:sz="0" w:space="0" w:color="auto"/>
        <w:right w:val="none" w:sz="0" w:space="0" w:color="auto"/>
      </w:divBdr>
      <w:divsChild>
        <w:div w:id="1530096775">
          <w:marLeft w:val="0"/>
          <w:marRight w:val="0"/>
          <w:marTop w:val="0"/>
          <w:marBottom w:val="0"/>
          <w:divBdr>
            <w:top w:val="none" w:sz="0" w:space="0" w:color="auto"/>
            <w:left w:val="none" w:sz="0" w:space="0" w:color="auto"/>
            <w:bottom w:val="none" w:sz="0" w:space="0" w:color="auto"/>
            <w:right w:val="none" w:sz="0" w:space="0" w:color="auto"/>
          </w:divBdr>
        </w:div>
        <w:div w:id="518591777">
          <w:marLeft w:val="0"/>
          <w:marRight w:val="0"/>
          <w:marTop w:val="0"/>
          <w:marBottom w:val="0"/>
          <w:divBdr>
            <w:top w:val="none" w:sz="0" w:space="0" w:color="auto"/>
            <w:left w:val="none" w:sz="0" w:space="0" w:color="auto"/>
            <w:bottom w:val="none" w:sz="0" w:space="0" w:color="auto"/>
            <w:right w:val="none" w:sz="0" w:space="0" w:color="auto"/>
          </w:divBdr>
        </w:div>
        <w:div w:id="536312146">
          <w:marLeft w:val="0"/>
          <w:marRight w:val="0"/>
          <w:marTop w:val="0"/>
          <w:marBottom w:val="0"/>
          <w:divBdr>
            <w:top w:val="none" w:sz="0" w:space="0" w:color="auto"/>
            <w:left w:val="none" w:sz="0" w:space="0" w:color="auto"/>
            <w:bottom w:val="none" w:sz="0" w:space="0" w:color="auto"/>
            <w:right w:val="none" w:sz="0" w:space="0" w:color="auto"/>
          </w:divBdr>
        </w:div>
      </w:divsChild>
    </w:div>
    <w:div w:id="2116240880">
      <w:bodyDiv w:val="1"/>
      <w:marLeft w:val="0"/>
      <w:marRight w:val="0"/>
      <w:marTop w:val="0"/>
      <w:marBottom w:val="0"/>
      <w:divBdr>
        <w:top w:val="none" w:sz="0" w:space="0" w:color="auto"/>
        <w:left w:val="none" w:sz="0" w:space="0" w:color="auto"/>
        <w:bottom w:val="none" w:sz="0" w:space="0" w:color="auto"/>
        <w:right w:val="none" w:sz="0" w:space="0" w:color="auto"/>
      </w:divBdr>
      <w:divsChild>
        <w:div w:id="1276249643">
          <w:marLeft w:val="0"/>
          <w:marRight w:val="0"/>
          <w:marTop w:val="0"/>
          <w:marBottom w:val="0"/>
          <w:divBdr>
            <w:top w:val="none" w:sz="0" w:space="0" w:color="auto"/>
            <w:left w:val="none" w:sz="0" w:space="0" w:color="auto"/>
            <w:bottom w:val="none" w:sz="0" w:space="0" w:color="auto"/>
            <w:right w:val="none" w:sz="0" w:space="0" w:color="auto"/>
          </w:divBdr>
        </w:div>
        <w:div w:id="853110434">
          <w:marLeft w:val="0"/>
          <w:marRight w:val="0"/>
          <w:marTop w:val="0"/>
          <w:marBottom w:val="0"/>
          <w:divBdr>
            <w:top w:val="none" w:sz="0" w:space="0" w:color="auto"/>
            <w:left w:val="none" w:sz="0" w:space="0" w:color="auto"/>
            <w:bottom w:val="none" w:sz="0" w:space="0" w:color="auto"/>
            <w:right w:val="none" w:sz="0" w:space="0" w:color="auto"/>
          </w:divBdr>
        </w:div>
        <w:div w:id="1878855968">
          <w:marLeft w:val="0"/>
          <w:marRight w:val="0"/>
          <w:marTop w:val="0"/>
          <w:marBottom w:val="0"/>
          <w:divBdr>
            <w:top w:val="none" w:sz="0" w:space="0" w:color="auto"/>
            <w:left w:val="none" w:sz="0" w:space="0" w:color="auto"/>
            <w:bottom w:val="none" w:sz="0" w:space="0" w:color="auto"/>
            <w:right w:val="none" w:sz="0" w:space="0" w:color="auto"/>
          </w:divBdr>
        </w:div>
        <w:div w:id="204100848">
          <w:marLeft w:val="0"/>
          <w:marRight w:val="0"/>
          <w:marTop w:val="0"/>
          <w:marBottom w:val="0"/>
          <w:divBdr>
            <w:top w:val="none" w:sz="0" w:space="0" w:color="auto"/>
            <w:left w:val="none" w:sz="0" w:space="0" w:color="auto"/>
            <w:bottom w:val="none" w:sz="0" w:space="0" w:color="auto"/>
            <w:right w:val="none" w:sz="0" w:space="0" w:color="auto"/>
          </w:divBdr>
        </w:div>
        <w:div w:id="446243267">
          <w:marLeft w:val="0"/>
          <w:marRight w:val="0"/>
          <w:marTop w:val="0"/>
          <w:marBottom w:val="0"/>
          <w:divBdr>
            <w:top w:val="none" w:sz="0" w:space="0" w:color="auto"/>
            <w:left w:val="none" w:sz="0" w:space="0" w:color="auto"/>
            <w:bottom w:val="none" w:sz="0" w:space="0" w:color="auto"/>
            <w:right w:val="none" w:sz="0" w:space="0" w:color="auto"/>
          </w:divBdr>
        </w:div>
        <w:div w:id="1126503174">
          <w:marLeft w:val="0"/>
          <w:marRight w:val="0"/>
          <w:marTop w:val="0"/>
          <w:marBottom w:val="0"/>
          <w:divBdr>
            <w:top w:val="none" w:sz="0" w:space="0" w:color="auto"/>
            <w:left w:val="none" w:sz="0" w:space="0" w:color="auto"/>
            <w:bottom w:val="none" w:sz="0" w:space="0" w:color="auto"/>
            <w:right w:val="none" w:sz="0" w:space="0" w:color="auto"/>
          </w:divBdr>
        </w:div>
        <w:div w:id="1215653786">
          <w:marLeft w:val="0"/>
          <w:marRight w:val="0"/>
          <w:marTop w:val="0"/>
          <w:marBottom w:val="0"/>
          <w:divBdr>
            <w:top w:val="none" w:sz="0" w:space="0" w:color="auto"/>
            <w:left w:val="none" w:sz="0" w:space="0" w:color="auto"/>
            <w:bottom w:val="none" w:sz="0" w:space="0" w:color="auto"/>
            <w:right w:val="none" w:sz="0" w:space="0" w:color="auto"/>
          </w:divBdr>
        </w:div>
        <w:div w:id="498470304">
          <w:marLeft w:val="0"/>
          <w:marRight w:val="0"/>
          <w:marTop w:val="0"/>
          <w:marBottom w:val="0"/>
          <w:divBdr>
            <w:top w:val="none" w:sz="0" w:space="0" w:color="auto"/>
            <w:left w:val="none" w:sz="0" w:space="0" w:color="auto"/>
            <w:bottom w:val="none" w:sz="0" w:space="0" w:color="auto"/>
            <w:right w:val="none" w:sz="0" w:space="0" w:color="auto"/>
          </w:divBdr>
        </w:div>
        <w:div w:id="1212497002">
          <w:marLeft w:val="0"/>
          <w:marRight w:val="0"/>
          <w:marTop w:val="0"/>
          <w:marBottom w:val="0"/>
          <w:divBdr>
            <w:top w:val="none" w:sz="0" w:space="0" w:color="auto"/>
            <w:left w:val="none" w:sz="0" w:space="0" w:color="auto"/>
            <w:bottom w:val="none" w:sz="0" w:space="0" w:color="auto"/>
            <w:right w:val="none" w:sz="0" w:space="0" w:color="auto"/>
          </w:divBdr>
        </w:div>
        <w:div w:id="1089085772">
          <w:marLeft w:val="0"/>
          <w:marRight w:val="0"/>
          <w:marTop w:val="0"/>
          <w:marBottom w:val="0"/>
          <w:divBdr>
            <w:top w:val="none" w:sz="0" w:space="0" w:color="auto"/>
            <w:left w:val="none" w:sz="0" w:space="0" w:color="auto"/>
            <w:bottom w:val="none" w:sz="0" w:space="0" w:color="auto"/>
            <w:right w:val="none" w:sz="0" w:space="0" w:color="auto"/>
          </w:divBdr>
        </w:div>
        <w:div w:id="1814174068">
          <w:marLeft w:val="0"/>
          <w:marRight w:val="0"/>
          <w:marTop w:val="0"/>
          <w:marBottom w:val="0"/>
          <w:divBdr>
            <w:top w:val="none" w:sz="0" w:space="0" w:color="auto"/>
            <w:left w:val="none" w:sz="0" w:space="0" w:color="auto"/>
            <w:bottom w:val="none" w:sz="0" w:space="0" w:color="auto"/>
            <w:right w:val="none" w:sz="0" w:space="0" w:color="auto"/>
          </w:divBdr>
        </w:div>
        <w:div w:id="338890602">
          <w:marLeft w:val="0"/>
          <w:marRight w:val="0"/>
          <w:marTop w:val="0"/>
          <w:marBottom w:val="0"/>
          <w:divBdr>
            <w:top w:val="none" w:sz="0" w:space="0" w:color="auto"/>
            <w:left w:val="none" w:sz="0" w:space="0" w:color="auto"/>
            <w:bottom w:val="none" w:sz="0" w:space="0" w:color="auto"/>
            <w:right w:val="none" w:sz="0" w:space="0" w:color="auto"/>
          </w:divBdr>
        </w:div>
        <w:div w:id="1836071575">
          <w:marLeft w:val="0"/>
          <w:marRight w:val="0"/>
          <w:marTop w:val="0"/>
          <w:marBottom w:val="0"/>
          <w:divBdr>
            <w:top w:val="none" w:sz="0" w:space="0" w:color="auto"/>
            <w:left w:val="none" w:sz="0" w:space="0" w:color="auto"/>
            <w:bottom w:val="none" w:sz="0" w:space="0" w:color="auto"/>
            <w:right w:val="none" w:sz="0" w:space="0" w:color="auto"/>
          </w:divBdr>
        </w:div>
        <w:div w:id="1082026533">
          <w:marLeft w:val="0"/>
          <w:marRight w:val="0"/>
          <w:marTop w:val="0"/>
          <w:marBottom w:val="0"/>
          <w:divBdr>
            <w:top w:val="none" w:sz="0" w:space="0" w:color="auto"/>
            <w:left w:val="none" w:sz="0" w:space="0" w:color="auto"/>
            <w:bottom w:val="none" w:sz="0" w:space="0" w:color="auto"/>
            <w:right w:val="none" w:sz="0" w:space="0" w:color="auto"/>
          </w:divBdr>
        </w:div>
        <w:div w:id="770584966">
          <w:marLeft w:val="0"/>
          <w:marRight w:val="0"/>
          <w:marTop w:val="0"/>
          <w:marBottom w:val="0"/>
          <w:divBdr>
            <w:top w:val="none" w:sz="0" w:space="0" w:color="auto"/>
            <w:left w:val="none" w:sz="0" w:space="0" w:color="auto"/>
            <w:bottom w:val="none" w:sz="0" w:space="0" w:color="auto"/>
            <w:right w:val="none" w:sz="0" w:space="0" w:color="auto"/>
          </w:divBdr>
        </w:div>
        <w:div w:id="1720664038">
          <w:marLeft w:val="0"/>
          <w:marRight w:val="0"/>
          <w:marTop w:val="0"/>
          <w:marBottom w:val="0"/>
          <w:divBdr>
            <w:top w:val="none" w:sz="0" w:space="0" w:color="auto"/>
            <w:left w:val="none" w:sz="0" w:space="0" w:color="auto"/>
            <w:bottom w:val="none" w:sz="0" w:space="0" w:color="auto"/>
            <w:right w:val="none" w:sz="0" w:space="0" w:color="auto"/>
          </w:divBdr>
        </w:div>
        <w:div w:id="1665619978">
          <w:marLeft w:val="0"/>
          <w:marRight w:val="0"/>
          <w:marTop w:val="0"/>
          <w:marBottom w:val="0"/>
          <w:divBdr>
            <w:top w:val="none" w:sz="0" w:space="0" w:color="auto"/>
            <w:left w:val="none" w:sz="0" w:space="0" w:color="auto"/>
            <w:bottom w:val="none" w:sz="0" w:space="0" w:color="auto"/>
            <w:right w:val="none" w:sz="0" w:space="0" w:color="auto"/>
          </w:divBdr>
        </w:div>
        <w:div w:id="438598970">
          <w:marLeft w:val="0"/>
          <w:marRight w:val="0"/>
          <w:marTop w:val="0"/>
          <w:marBottom w:val="0"/>
          <w:divBdr>
            <w:top w:val="none" w:sz="0" w:space="0" w:color="auto"/>
            <w:left w:val="none" w:sz="0" w:space="0" w:color="auto"/>
            <w:bottom w:val="none" w:sz="0" w:space="0" w:color="auto"/>
            <w:right w:val="none" w:sz="0" w:space="0" w:color="auto"/>
          </w:divBdr>
        </w:div>
        <w:div w:id="1334259544">
          <w:marLeft w:val="0"/>
          <w:marRight w:val="0"/>
          <w:marTop w:val="0"/>
          <w:marBottom w:val="0"/>
          <w:divBdr>
            <w:top w:val="none" w:sz="0" w:space="0" w:color="auto"/>
            <w:left w:val="none" w:sz="0" w:space="0" w:color="auto"/>
            <w:bottom w:val="none" w:sz="0" w:space="0" w:color="auto"/>
            <w:right w:val="none" w:sz="0" w:space="0" w:color="auto"/>
          </w:divBdr>
        </w:div>
        <w:div w:id="1200170140">
          <w:marLeft w:val="0"/>
          <w:marRight w:val="0"/>
          <w:marTop w:val="0"/>
          <w:marBottom w:val="0"/>
          <w:divBdr>
            <w:top w:val="none" w:sz="0" w:space="0" w:color="auto"/>
            <w:left w:val="none" w:sz="0" w:space="0" w:color="auto"/>
            <w:bottom w:val="none" w:sz="0" w:space="0" w:color="auto"/>
            <w:right w:val="none" w:sz="0" w:space="0" w:color="auto"/>
          </w:divBdr>
        </w:div>
        <w:div w:id="1994139516">
          <w:marLeft w:val="0"/>
          <w:marRight w:val="0"/>
          <w:marTop w:val="0"/>
          <w:marBottom w:val="0"/>
          <w:divBdr>
            <w:top w:val="none" w:sz="0" w:space="0" w:color="auto"/>
            <w:left w:val="none" w:sz="0" w:space="0" w:color="auto"/>
            <w:bottom w:val="none" w:sz="0" w:space="0" w:color="auto"/>
            <w:right w:val="none" w:sz="0" w:space="0" w:color="auto"/>
          </w:divBdr>
        </w:div>
        <w:div w:id="1686322614">
          <w:marLeft w:val="0"/>
          <w:marRight w:val="0"/>
          <w:marTop w:val="0"/>
          <w:marBottom w:val="0"/>
          <w:divBdr>
            <w:top w:val="none" w:sz="0" w:space="0" w:color="auto"/>
            <w:left w:val="none" w:sz="0" w:space="0" w:color="auto"/>
            <w:bottom w:val="none" w:sz="0" w:space="0" w:color="auto"/>
            <w:right w:val="none" w:sz="0" w:space="0" w:color="auto"/>
          </w:divBdr>
        </w:div>
      </w:divsChild>
    </w:div>
    <w:div w:id="2135823549">
      <w:bodyDiv w:val="1"/>
      <w:marLeft w:val="0"/>
      <w:marRight w:val="0"/>
      <w:marTop w:val="0"/>
      <w:marBottom w:val="0"/>
      <w:divBdr>
        <w:top w:val="none" w:sz="0" w:space="0" w:color="auto"/>
        <w:left w:val="none" w:sz="0" w:space="0" w:color="auto"/>
        <w:bottom w:val="none" w:sz="0" w:space="0" w:color="auto"/>
        <w:right w:val="none" w:sz="0" w:space="0" w:color="auto"/>
      </w:divBdr>
    </w:div>
    <w:div w:id="2144108074">
      <w:bodyDiv w:val="1"/>
      <w:marLeft w:val="0"/>
      <w:marRight w:val="0"/>
      <w:marTop w:val="0"/>
      <w:marBottom w:val="0"/>
      <w:divBdr>
        <w:top w:val="none" w:sz="0" w:space="0" w:color="auto"/>
        <w:left w:val="none" w:sz="0" w:space="0" w:color="auto"/>
        <w:bottom w:val="none" w:sz="0" w:space="0" w:color="auto"/>
        <w:right w:val="none" w:sz="0" w:space="0" w:color="auto"/>
      </w:divBdr>
      <w:divsChild>
        <w:div w:id="705445060">
          <w:marLeft w:val="0"/>
          <w:marRight w:val="0"/>
          <w:marTop w:val="0"/>
          <w:marBottom w:val="0"/>
          <w:divBdr>
            <w:top w:val="none" w:sz="0" w:space="0" w:color="auto"/>
            <w:left w:val="none" w:sz="0" w:space="0" w:color="auto"/>
            <w:bottom w:val="none" w:sz="0" w:space="0" w:color="auto"/>
            <w:right w:val="none" w:sz="0" w:space="0" w:color="auto"/>
          </w:divBdr>
        </w:div>
        <w:div w:id="1065568818">
          <w:marLeft w:val="0"/>
          <w:marRight w:val="0"/>
          <w:marTop w:val="0"/>
          <w:marBottom w:val="0"/>
          <w:divBdr>
            <w:top w:val="none" w:sz="0" w:space="0" w:color="auto"/>
            <w:left w:val="none" w:sz="0" w:space="0" w:color="auto"/>
            <w:bottom w:val="none" w:sz="0" w:space="0" w:color="auto"/>
            <w:right w:val="none" w:sz="0" w:space="0" w:color="auto"/>
          </w:divBdr>
        </w:div>
        <w:div w:id="1997176385">
          <w:marLeft w:val="0"/>
          <w:marRight w:val="0"/>
          <w:marTop w:val="0"/>
          <w:marBottom w:val="0"/>
          <w:divBdr>
            <w:top w:val="none" w:sz="0" w:space="0" w:color="auto"/>
            <w:left w:val="none" w:sz="0" w:space="0" w:color="auto"/>
            <w:bottom w:val="none" w:sz="0" w:space="0" w:color="auto"/>
            <w:right w:val="none" w:sz="0" w:space="0" w:color="auto"/>
          </w:divBdr>
        </w:div>
        <w:div w:id="998076612">
          <w:marLeft w:val="0"/>
          <w:marRight w:val="0"/>
          <w:marTop w:val="0"/>
          <w:marBottom w:val="0"/>
          <w:divBdr>
            <w:top w:val="none" w:sz="0" w:space="0" w:color="auto"/>
            <w:left w:val="none" w:sz="0" w:space="0" w:color="auto"/>
            <w:bottom w:val="none" w:sz="0" w:space="0" w:color="auto"/>
            <w:right w:val="none" w:sz="0" w:space="0" w:color="auto"/>
          </w:divBdr>
        </w:div>
        <w:div w:id="738096757">
          <w:marLeft w:val="0"/>
          <w:marRight w:val="0"/>
          <w:marTop w:val="0"/>
          <w:marBottom w:val="0"/>
          <w:divBdr>
            <w:top w:val="none" w:sz="0" w:space="0" w:color="auto"/>
            <w:left w:val="none" w:sz="0" w:space="0" w:color="auto"/>
            <w:bottom w:val="none" w:sz="0" w:space="0" w:color="auto"/>
            <w:right w:val="none" w:sz="0" w:space="0" w:color="auto"/>
          </w:divBdr>
        </w:div>
        <w:div w:id="145127035">
          <w:marLeft w:val="0"/>
          <w:marRight w:val="0"/>
          <w:marTop w:val="0"/>
          <w:marBottom w:val="0"/>
          <w:divBdr>
            <w:top w:val="none" w:sz="0" w:space="0" w:color="auto"/>
            <w:left w:val="none" w:sz="0" w:space="0" w:color="auto"/>
            <w:bottom w:val="none" w:sz="0" w:space="0" w:color="auto"/>
            <w:right w:val="none" w:sz="0" w:space="0" w:color="auto"/>
          </w:divBdr>
        </w:div>
        <w:div w:id="2043090249">
          <w:marLeft w:val="0"/>
          <w:marRight w:val="0"/>
          <w:marTop w:val="0"/>
          <w:marBottom w:val="0"/>
          <w:divBdr>
            <w:top w:val="none" w:sz="0" w:space="0" w:color="auto"/>
            <w:left w:val="none" w:sz="0" w:space="0" w:color="auto"/>
            <w:bottom w:val="none" w:sz="0" w:space="0" w:color="auto"/>
            <w:right w:val="none" w:sz="0" w:space="0" w:color="auto"/>
          </w:divBdr>
        </w:div>
        <w:div w:id="473723058">
          <w:marLeft w:val="0"/>
          <w:marRight w:val="0"/>
          <w:marTop w:val="0"/>
          <w:marBottom w:val="0"/>
          <w:divBdr>
            <w:top w:val="none" w:sz="0" w:space="0" w:color="auto"/>
            <w:left w:val="none" w:sz="0" w:space="0" w:color="auto"/>
            <w:bottom w:val="none" w:sz="0" w:space="0" w:color="auto"/>
            <w:right w:val="none" w:sz="0" w:space="0" w:color="auto"/>
          </w:divBdr>
        </w:div>
        <w:div w:id="345253232">
          <w:marLeft w:val="0"/>
          <w:marRight w:val="0"/>
          <w:marTop w:val="0"/>
          <w:marBottom w:val="0"/>
          <w:divBdr>
            <w:top w:val="none" w:sz="0" w:space="0" w:color="auto"/>
            <w:left w:val="none" w:sz="0" w:space="0" w:color="auto"/>
            <w:bottom w:val="none" w:sz="0" w:space="0" w:color="auto"/>
            <w:right w:val="none" w:sz="0" w:space="0" w:color="auto"/>
          </w:divBdr>
        </w:div>
        <w:div w:id="1341855365">
          <w:marLeft w:val="0"/>
          <w:marRight w:val="0"/>
          <w:marTop w:val="0"/>
          <w:marBottom w:val="0"/>
          <w:divBdr>
            <w:top w:val="none" w:sz="0" w:space="0" w:color="auto"/>
            <w:left w:val="none" w:sz="0" w:space="0" w:color="auto"/>
            <w:bottom w:val="none" w:sz="0" w:space="0" w:color="auto"/>
            <w:right w:val="none" w:sz="0" w:space="0" w:color="auto"/>
          </w:divBdr>
        </w:div>
      </w:divsChild>
    </w:div>
    <w:div w:id="2146313201">
      <w:bodyDiv w:val="1"/>
      <w:marLeft w:val="0"/>
      <w:marRight w:val="0"/>
      <w:marTop w:val="0"/>
      <w:marBottom w:val="0"/>
      <w:divBdr>
        <w:top w:val="none" w:sz="0" w:space="0" w:color="auto"/>
        <w:left w:val="none" w:sz="0" w:space="0" w:color="auto"/>
        <w:bottom w:val="none" w:sz="0" w:space="0" w:color="auto"/>
        <w:right w:val="none" w:sz="0" w:space="0" w:color="auto"/>
      </w:divBdr>
      <w:divsChild>
        <w:div w:id="481235784">
          <w:marLeft w:val="0"/>
          <w:marRight w:val="0"/>
          <w:marTop w:val="0"/>
          <w:marBottom w:val="0"/>
          <w:divBdr>
            <w:top w:val="none" w:sz="0" w:space="0" w:color="auto"/>
            <w:left w:val="none" w:sz="0" w:space="0" w:color="auto"/>
            <w:bottom w:val="none" w:sz="0" w:space="0" w:color="auto"/>
            <w:right w:val="none" w:sz="0" w:space="0" w:color="auto"/>
          </w:divBdr>
        </w:div>
        <w:div w:id="854151710">
          <w:marLeft w:val="0"/>
          <w:marRight w:val="0"/>
          <w:marTop w:val="0"/>
          <w:marBottom w:val="0"/>
          <w:divBdr>
            <w:top w:val="none" w:sz="0" w:space="0" w:color="auto"/>
            <w:left w:val="none" w:sz="0" w:space="0" w:color="auto"/>
            <w:bottom w:val="none" w:sz="0" w:space="0" w:color="auto"/>
            <w:right w:val="none" w:sz="0" w:space="0" w:color="auto"/>
          </w:divBdr>
        </w:div>
        <w:div w:id="1506239216">
          <w:marLeft w:val="0"/>
          <w:marRight w:val="0"/>
          <w:marTop w:val="0"/>
          <w:marBottom w:val="0"/>
          <w:divBdr>
            <w:top w:val="none" w:sz="0" w:space="0" w:color="auto"/>
            <w:left w:val="none" w:sz="0" w:space="0" w:color="auto"/>
            <w:bottom w:val="none" w:sz="0" w:space="0" w:color="auto"/>
            <w:right w:val="none" w:sz="0" w:space="0" w:color="auto"/>
          </w:divBdr>
        </w:div>
        <w:div w:id="1072431873">
          <w:marLeft w:val="0"/>
          <w:marRight w:val="0"/>
          <w:marTop w:val="0"/>
          <w:marBottom w:val="0"/>
          <w:divBdr>
            <w:top w:val="none" w:sz="0" w:space="0" w:color="auto"/>
            <w:left w:val="none" w:sz="0" w:space="0" w:color="auto"/>
            <w:bottom w:val="none" w:sz="0" w:space="0" w:color="auto"/>
            <w:right w:val="none" w:sz="0" w:space="0" w:color="auto"/>
          </w:divBdr>
        </w:div>
        <w:div w:id="957564638">
          <w:marLeft w:val="0"/>
          <w:marRight w:val="0"/>
          <w:marTop w:val="0"/>
          <w:marBottom w:val="0"/>
          <w:divBdr>
            <w:top w:val="none" w:sz="0" w:space="0" w:color="auto"/>
            <w:left w:val="none" w:sz="0" w:space="0" w:color="auto"/>
            <w:bottom w:val="none" w:sz="0" w:space="0" w:color="auto"/>
            <w:right w:val="none" w:sz="0" w:space="0" w:color="auto"/>
          </w:divBdr>
        </w:div>
        <w:div w:id="1498184283">
          <w:marLeft w:val="0"/>
          <w:marRight w:val="0"/>
          <w:marTop w:val="0"/>
          <w:marBottom w:val="0"/>
          <w:divBdr>
            <w:top w:val="none" w:sz="0" w:space="0" w:color="auto"/>
            <w:left w:val="none" w:sz="0" w:space="0" w:color="auto"/>
            <w:bottom w:val="none" w:sz="0" w:space="0" w:color="auto"/>
            <w:right w:val="none" w:sz="0" w:space="0" w:color="auto"/>
          </w:divBdr>
        </w:div>
        <w:div w:id="361520783">
          <w:marLeft w:val="0"/>
          <w:marRight w:val="0"/>
          <w:marTop w:val="0"/>
          <w:marBottom w:val="0"/>
          <w:divBdr>
            <w:top w:val="none" w:sz="0" w:space="0" w:color="auto"/>
            <w:left w:val="none" w:sz="0" w:space="0" w:color="auto"/>
            <w:bottom w:val="none" w:sz="0" w:space="0" w:color="auto"/>
            <w:right w:val="none" w:sz="0" w:space="0" w:color="auto"/>
          </w:divBdr>
        </w:div>
        <w:div w:id="623661610">
          <w:marLeft w:val="0"/>
          <w:marRight w:val="0"/>
          <w:marTop w:val="0"/>
          <w:marBottom w:val="0"/>
          <w:divBdr>
            <w:top w:val="none" w:sz="0" w:space="0" w:color="auto"/>
            <w:left w:val="none" w:sz="0" w:space="0" w:color="auto"/>
            <w:bottom w:val="none" w:sz="0" w:space="0" w:color="auto"/>
            <w:right w:val="none" w:sz="0" w:space="0" w:color="auto"/>
          </w:divBdr>
        </w:div>
        <w:div w:id="660349478">
          <w:marLeft w:val="0"/>
          <w:marRight w:val="0"/>
          <w:marTop w:val="0"/>
          <w:marBottom w:val="0"/>
          <w:divBdr>
            <w:top w:val="none" w:sz="0" w:space="0" w:color="auto"/>
            <w:left w:val="none" w:sz="0" w:space="0" w:color="auto"/>
            <w:bottom w:val="none" w:sz="0" w:space="0" w:color="auto"/>
            <w:right w:val="none" w:sz="0" w:space="0" w:color="auto"/>
          </w:divBdr>
        </w:div>
        <w:div w:id="267658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translate.googleusercontent.com/translate_c?depth=1&amp;hl=en&amp;prev=search&amp;rurl=translate.google.com.pk&amp;sl=pt-BR&amp;sp=nmt4&amp;u=https://pt.wikipedia.org/wiki/Crescimento_econ%25C3%25B4mico&amp;usg=ALkJrhhldCm32DyR7RD-YRaxLyyeXQt2Kw" TargetMode="External"/><Relationship Id="rId10" Type="http://schemas.openxmlformats.org/officeDocument/2006/relationships/hyperlink" Target="https://translate.googleusercontent.com/translate_c?depth=1&amp;hl=en&amp;prev=search&amp;rurl=translate.google.com.pk&amp;sl=pt-BR&amp;sp=nmt4&amp;u=https://pt.wikipedia.org/wiki/Renda_per_capita&amp;usg=ALkJrhjBro7RoBxIyphHAWAlmTqZs7gL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Ber02</b:Tag>
    <b:SourceType>Book</b:SourceType>
    <b:Guid>{CB897780-8CEB-43A7-9B2C-61B0DA3A7011}</b:Guid>
    <b:Author>
      <b:Author>
        <b:NameList>
          <b:Person>
            <b:Last>Berger</b:Last>
            <b:First>Peter</b:First>
            <b:Middle>L.</b:Middle>
          </b:Person>
          <b:Person>
            <b:Last>Huntington</b:Last>
            <b:First>Samuel</b:First>
            <b:Middle>P.</b:Middle>
          </b:Person>
        </b:NameList>
      </b:Author>
    </b:Author>
    <b:Title>Many Globalizations: Cultural Diversity in the Contemporary World</b:Title>
    <b:Year>2002</b:Year>
    <b:City>New York</b:City>
    <b:Publisher>Oxford University Press</b:Publisher>
    <b:RefOrder>1</b:RefOrder>
  </b:Source>
  <b:Source>
    <b:Tag>Pal99</b:Tag>
    <b:SourceType>JournalArticle</b:SourceType>
    <b:Guid>{176DD974-148D-47CB-8DEB-C79FB58BAC15}</b:Guid>
    <b:Author>
      <b:Author>
        <b:NameList>
          <b:Person>
            <b:Last>Palich</b:Last>
            <b:First>Leslie</b:First>
            <b:Middle>E.</b:Middle>
          </b:Person>
          <b:Person>
            <b:Last>Gomez-Mejia</b:Last>
            <b:First>Luis</b:First>
            <b:Middle>R.</b:Middle>
          </b:Person>
        </b:NameList>
      </b:Author>
    </b:Author>
    <b:Title>A Theory of Global Strategy and Firm Efficiencies: Considering the Effects of Cultural Diversity</b:Title>
    <b:Year>1999</b:Year>
    <b:JournalName>Journal of Management</b:JournalName>
    <b:Pages>25 (4)</b:Pages>
    <b:RefOrder>2</b:RefOrder>
  </b:Source>
  <b:Source>
    <b:Tag>Cox94</b:Tag>
    <b:SourceType>Book</b:SourceType>
    <b:Guid>{A48F8D4E-1A03-486F-AAF1-8738DE987785}</b:Guid>
    <b:Author>
      <b:Author>
        <b:NameList>
          <b:Person>
            <b:Last>Cox</b:Last>
            <b:First>Taylor</b:First>
          </b:Person>
        </b:NameList>
      </b:Author>
    </b:Author>
    <b:Title>Cultural Diversity in Organizations: Theory, Research and Practice</b:Title>
    <b:Year>1994</b:Year>
    <b:City>San Fransico</b:City>
    <b:Publisher>Berrett Koehler Publishers</b:Publisher>
    <b:RefOrder>3</b:RefOrder>
  </b:Source>
  <b:Source>
    <b:Tag>Ric04</b:Tag>
    <b:SourceType>JournalArticle</b:SourceType>
    <b:Guid>{F22B67F4-31FA-4941-BF0B-9951597B682A}</b:Guid>
    <b:Author>
      <b:Author>
        <b:NameList>
          <b:Person>
            <b:Last>Richard</b:Last>
            <b:First>Orlando</b:First>
            <b:Middle>C</b:Middle>
          </b:Person>
          <b:Person>
            <b:Last>Barnett</b:Last>
            <b:First>Tim</b:First>
          </b:Person>
          <b:Person>
            <b:Last>Dwyer3 and</b:Last>
            <b:First>Sean</b:First>
          </b:Person>
          <b:Person>
            <b:Last>Chadwick</b:Last>
            <b:First>Ken</b:First>
          </b:Person>
        </b:NameList>
      </b:Author>
    </b:Author>
    <b:Title>Cultural Diversity in Management, Firm Performance, and the Moderating Role of Entrepreneurial Orientation Dimensions</b:Title>
    <b:Year>2004</b:Year>
    <b:JournalName>Academy of Management</b:JournalName>
    <b:Pages>255-266</b:Pages>
    <b:RefOrder>4</b:RefOrder>
  </b:Source>
  <b:Source>
    <b:Tag>Tra15</b:Tag>
    <b:SourceType>JournalArticle</b:SourceType>
    <b:Guid>{7EEDD401-9EE8-426E-BEE7-A32113562C09}</b:Guid>
    <b:Author>
      <b:Author>
        <b:NameList>
          <b:Person>
            <b:Last>Traxa</b:Last>
            <b:First>Michaela</b:First>
          </b:Person>
          <b:Person>
            <b:Last>Brunow</b:Last>
            <b:First>Stephan</b:First>
          </b:Person>
          <b:Person>
            <b:Last>Suedekum</b:Last>
            <b:First>Jens</b:First>
          </b:Person>
        </b:NameList>
      </b:Author>
    </b:Author>
    <b:Title>Cultural diversity and plant-level productivity</b:Title>
    <b:JournalName>Regional Science and Urban Economics</b:JournalName>
    <b:Year>2015</b:Year>
    <b:Pages>85-96</b:Pages>
    <b:RefOrder>5</b:RefOrder>
  </b:Source>
</b:Sources>
</file>

<file path=customXml/itemProps1.xml><?xml version="1.0" encoding="utf-8"?>
<ds:datastoreItem xmlns:ds="http://schemas.openxmlformats.org/officeDocument/2006/customXml" ds:itemID="{67CB1300-9D49-9942-BDD9-C80B46BC8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1351</Words>
  <Characters>7705</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Writer's Xpress</Company>
  <LinksUpToDate>false</LinksUpToDate>
  <CharactersWithSpaces>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Kevin</dc:creator>
  <cp:keywords/>
  <dc:description/>
  <cp:lastModifiedBy>lovedeep Singh</cp:lastModifiedBy>
  <cp:revision>3</cp:revision>
  <dcterms:created xsi:type="dcterms:W3CDTF">2017-05-31T04:25:00Z</dcterms:created>
  <dcterms:modified xsi:type="dcterms:W3CDTF">2017-06-01T22:34:00Z</dcterms:modified>
</cp:coreProperties>
</file>